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B010" w14:textId="77777777" w:rsidR="00A67184" w:rsidRDefault="00A67184" w:rsidP="00A67184">
      <w:pPr>
        <w:jc w:val="center"/>
        <w:rPr>
          <w:noProof/>
        </w:rPr>
      </w:pPr>
      <w:r w:rsidRPr="004010EF">
        <w:rPr>
          <w:noProof/>
          <w:lang w:eastAsia="en-GB"/>
        </w:rPr>
        <w:drawing>
          <wp:inline distT="0" distB="0" distL="0" distR="0" wp14:anchorId="29FAB01A" wp14:editId="1142AEB0">
            <wp:extent cx="1017549" cy="5921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82321" cy="629845"/>
                    </a:xfrm>
                    <a:prstGeom prst="rect">
                      <a:avLst/>
                    </a:prstGeom>
                  </pic:spPr>
                </pic:pic>
              </a:graphicData>
            </a:graphic>
          </wp:inline>
        </w:drawing>
      </w:r>
    </w:p>
    <w:p w14:paraId="39560A90" w14:textId="77777777" w:rsidR="00A67184" w:rsidRDefault="00A67184" w:rsidP="00A67184">
      <w:pPr>
        <w:jc w:val="center"/>
        <w:rPr>
          <w:b/>
          <w:bCs/>
          <w:noProof/>
          <w:color w:val="0070C0"/>
          <w:sz w:val="18"/>
          <w:szCs w:val="18"/>
        </w:rPr>
      </w:pPr>
      <w:r w:rsidRPr="0099713D">
        <w:rPr>
          <w:b/>
          <w:bCs/>
          <w:noProof/>
          <w:color w:val="0070C0"/>
          <w:sz w:val="18"/>
          <w:szCs w:val="18"/>
        </w:rPr>
        <w:t>Campaigning for the rights of older people</w:t>
      </w:r>
    </w:p>
    <w:p w14:paraId="34E00B5B" w14:textId="77777777" w:rsidR="00A67184" w:rsidRPr="00DB0DBD" w:rsidRDefault="00A67184" w:rsidP="00A67184">
      <w:pPr>
        <w:spacing w:after="0" w:line="240" w:lineRule="auto"/>
        <w:rPr>
          <w:rFonts w:ascii="Century Gothic" w:hAnsi="Century Gothic"/>
          <w:noProof/>
          <w:sz w:val="32"/>
          <w:szCs w:val="32"/>
        </w:rPr>
      </w:pPr>
      <w:r w:rsidRPr="00DB0DBD">
        <w:rPr>
          <w:b/>
          <w:bCs/>
          <w:i/>
          <w:iCs/>
          <w:noProof/>
        </w:rPr>
        <w:t>**</w:t>
      </w:r>
      <w:r w:rsidRPr="00DB0DBD">
        <w:rPr>
          <w:rFonts w:ascii="Century Gothic" w:hAnsi="Century Gothic"/>
          <w:b/>
          <w:bCs/>
          <w:noProof/>
          <w:sz w:val="18"/>
          <w:szCs w:val="18"/>
          <w:u w:val="single"/>
        </w:rPr>
        <w:t xml:space="preserve">NEWS: </w:t>
      </w:r>
      <w:r w:rsidRPr="00DB0DBD">
        <w:rPr>
          <w:rFonts w:ascii="Century Gothic" w:hAnsi="Century Gothic"/>
          <w:b/>
          <w:bCs/>
          <w:i/>
          <w:iCs/>
          <w:noProof/>
          <w:sz w:val="18"/>
          <w:szCs w:val="18"/>
          <w:u w:val="single"/>
        </w:rPr>
        <w:t>Immediate Release</w:t>
      </w:r>
      <w:r w:rsidRPr="00DB0DBD">
        <w:rPr>
          <w:rFonts w:ascii="Century Gothic" w:hAnsi="Century Gothic"/>
          <w:b/>
          <w:bCs/>
          <w:i/>
          <w:iCs/>
          <w:noProof/>
          <w:sz w:val="18"/>
          <w:szCs w:val="18"/>
        </w:rPr>
        <w:t>**</w:t>
      </w:r>
    </w:p>
    <w:p w14:paraId="1220821F" w14:textId="77777777" w:rsidR="00A67184" w:rsidRPr="004E7C37" w:rsidRDefault="00A67184" w:rsidP="00A67184">
      <w:pPr>
        <w:spacing w:after="0" w:line="240" w:lineRule="auto"/>
        <w:rPr>
          <w:rFonts w:ascii="Century Gothic" w:hAnsi="Century Gothic"/>
          <w:noProof/>
          <w:sz w:val="32"/>
          <w:szCs w:val="32"/>
          <w:u w:val="single"/>
        </w:rPr>
      </w:pPr>
    </w:p>
    <w:p w14:paraId="042C8D7F" w14:textId="63A6CC77" w:rsidR="00A67184" w:rsidRPr="00C077D3" w:rsidRDefault="007F5E09" w:rsidP="008D0E58">
      <w:pPr>
        <w:spacing w:after="0" w:line="360" w:lineRule="auto"/>
        <w:jc w:val="center"/>
        <w:rPr>
          <w:rFonts w:ascii="Century Gothic" w:hAnsi="Century Gothic"/>
          <w:b/>
          <w:bCs/>
          <w:i/>
          <w:iCs/>
          <w:noProof/>
          <w:color w:val="2F5496" w:themeColor="accent1" w:themeShade="BF"/>
          <w:sz w:val="28"/>
          <w:szCs w:val="28"/>
          <w:u w:val="single"/>
        </w:rPr>
      </w:pPr>
      <w:r w:rsidRPr="00C077D3">
        <w:rPr>
          <w:rFonts w:ascii="Century Gothic" w:hAnsi="Century Gothic"/>
          <w:b/>
          <w:bCs/>
          <w:i/>
          <w:iCs/>
          <w:noProof/>
          <w:color w:val="2F5496" w:themeColor="accent1" w:themeShade="BF"/>
          <w:sz w:val="28"/>
          <w:szCs w:val="28"/>
          <w:u w:val="single"/>
        </w:rPr>
        <w:t xml:space="preserve">Opening </w:t>
      </w:r>
      <w:r w:rsidR="006C2365" w:rsidRPr="00C077D3">
        <w:rPr>
          <w:rFonts w:ascii="Century Gothic" w:hAnsi="Century Gothic"/>
          <w:b/>
          <w:bCs/>
          <w:i/>
          <w:iCs/>
          <w:noProof/>
          <w:color w:val="2F5496" w:themeColor="accent1" w:themeShade="BF"/>
          <w:sz w:val="28"/>
          <w:szCs w:val="28"/>
          <w:u w:val="single"/>
        </w:rPr>
        <w:t>Webinar</w:t>
      </w:r>
      <w:r w:rsidRPr="00C077D3">
        <w:rPr>
          <w:rFonts w:ascii="Century Gothic" w:hAnsi="Century Gothic"/>
          <w:b/>
          <w:bCs/>
          <w:i/>
          <w:iCs/>
          <w:noProof/>
          <w:color w:val="2F5496" w:themeColor="accent1" w:themeShade="BF"/>
          <w:sz w:val="28"/>
          <w:szCs w:val="28"/>
          <w:u w:val="single"/>
        </w:rPr>
        <w:t xml:space="preserve"> </w:t>
      </w:r>
      <w:r w:rsidR="008D0E58" w:rsidRPr="00C077D3">
        <w:rPr>
          <w:rFonts w:ascii="Century Gothic" w:hAnsi="Century Gothic"/>
          <w:b/>
          <w:bCs/>
          <w:i/>
          <w:iCs/>
          <w:noProof/>
          <w:color w:val="2F5496" w:themeColor="accent1" w:themeShade="BF"/>
          <w:sz w:val="28"/>
          <w:szCs w:val="28"/>
          <w:u w:val="single"/>
        </w:rPr>
        <w:t>– 10.30am</w:t>
      </w:r>
      <w:r w:rsidR="00C54D9A" w:rsidRPr="00C077D3">
        <w:rPr>
          <w:rFonts w:ascii="Century Gothic" w:hAnsi="Century Gothic"/>
          <w:b/>
          <w:bCs/>
          <w:i/>
          <w:iCs/>
          <w:noProof/>
          <w:color w:val="2F5496" w:themeColor="accent1" w:themeShade="BF"/>
          <w:sz w:val="28"/>
          <w:szCs w:val="28"/>
          <w:u w:val="single"/>
        </w:rPr>
        <w:t>,</w:t>
      </w:r>
      <w:r w:rsidR="008D0E58" w:rsidRPr="00C077D3">
        <w:rPr>
          <w:rFonts w:ascii="Century Gothic" w:hAnsi="Century Gothic"/>
          <w:b/>
          <w:bCs/>
          <w:i/>
          <w:iCs/>
          <w:noProof/>
          <w:color w:val="2F5496" w:themeColor="accent1" w:themeShade="BF"/>
          <w:sz w:val="28"/>
          <w:szCs w:val="28"/>
          <w:u w:val="single"/>
        </w:rPr>
        <w:t xml:space="preserve"> </w:t>
      </w:r>
      <w:r w:rsidRPr="00C077D3">
        <w:rPr>
          <w:rFonts w:ascii="Century Gothic" w:hAnsi="Century Gothic"/>
          <w:b/>
          <w:bCs/>
          <w:i/>
          <w:iCs/>
          <w:noProof/>
          <w:color w:val="2F5496" w:themeColor="accent1" w:themeShade="BF"/>
          <w:sz w:val="28"/>
          <w:szCs w:val="28"/>
          <w:u w:val="single"/>
        </w:rPr>
        <w:t>8th June</w:t>
      </w:r>
      <w:r w:rsidR="000A16E2" w:rsidRPr="00C077D3">
        <w:rPr>
          <w:rFonts w:ascii="Century Gothic" w:hAnsi="Century Gothic"/>
          <w:b/>
          <w:bCs/>
          <w:i/>
          <w:iCs/>
          <w:noProof/>
          <w:color w:val="2F5496" w:themeColor="accent1" w:themeShade="BF"/>
          <w:sz w:val="28"/>
          <w:szCs w:val="28"/>
          <w:u w:val="single"/>
        </w:rPr>
        <w:t xml:space="preserve"> 2021</w:t>
      </w:r>
    </w:p>
    <w:p w14:paraId="3C3CF763" w14:textId="77777777" w:rsidR="00A67184" w:rsidRPr="00E83184" w:rsidRDefault="00A67184" w:rsidP="00A67184">
      <w:pPr>
        <w:spacing w:after="0" w:line="240" w:lineRule="auto"/>
        <w:jc w:val="center"/>
        <w:rPr>
          <w:rFonts w:ascii="Century Gothic" w:hAnsi="Century Gothic"/>
          <w:i/>
          <w:iCs/>
          <w:noProof/>
          <w:sz w:val="16"/>
          <w:szCs w:val="16"/>
          <w:u w:val="single"/>
        </w:rPr>
      </w:pPr>
    </w:p>
    <w:p w14:paraId="2498D31A" w14:textId="0B8238FE" w:rsidR="00A67184" w:rsidRPr="001E23DF" w:rsidRDefault="000A16E2" w:rsidP="00AF0605">
      <w:pPr>
        <w:spacing w:after="0" w:line="360" w:lineRule="auto"/>
        <w:jc w:val="center"/>
        <w:rPr>
          <w:rFonts w:ascii="Century Gothic" w:hAnsi="Century Gothic"/>
          <w:b/>
          <w:bCs/>
          <w:iCs/>
          <w:noProof/>
          <w:sz w:val="40"/>
          <w:szCs w:val="40"/>
        </w:rPr>
      </w:pPr>
      <w:bookmarkStart w:id="0" w:name="m_-4609997916674467905__Hlk35267007"/>
      <w:bookmarkStart w:id="1" w:name="_Hlk35267007"/>
      <w:r>
        <w:rPr>
          <w:rFonts w:ascii="Century Gothic" w:hAnsi="Century Gothic"/>
          <w:b/>
          <w:bCs/>
          <w:iCs/>
          <w:noProof/>
          <w:sz w:val="40"/>
          <w:szCs w:val="40"/>
        </w:rPr>
        <w:t>H</w:t>
      </w:r>
      <w:r w:rsidR="00B91389" w:rsidRPr="001E23DF">
        <w:rPr>
          <w:rFonts w:ascii="Century Gothic" w:hAnsi="Century Gothic"/>
          <w:b/>
          <w:bCs/>
          <w:iCs/>
          <w:noProof/>
          <w:sz w:val="40"/>
          <w:szCs w:val="40"/>
        </w:rPr>
        <w:t>uman rights</w:t>
      </w:r>
      <w:r w:rsidR="00CF1746" w:rsidRPr="001E23DF">
        <w:rPr>
          <w:rFonts w:ascii="Century Gothic" w:hAnsi="Century Gothic"/>
          <w:b/>
          <w:bCs/>
          <w:iCs/>
          <w:noProof/>
          <w:sz w:val="40"/>
          <w:szCs w:val="40"/>
        </w:rPr>
        <w:t xml:space="preserve"> </w:t>
      </w:r>
      <w:r w:rsidR="00765E14">
        <w:rPr>
          <w:rFonts w:ascii="Century Gothic" w:hAnsi="Century Gothic"/>
          <w:b/>
          <w:bCs/>
          <w:iCs/>
          <w:noProof/>
          <w:sz w:val="40"/>
          <w:szCs w:val="40"/>
        </w:rPr>
        <w:t xml:space="preserve">&amp; health data </w:t>
      </w:r>
      <w:r w:rsidR="00951CF6">
        <w:rPr>
          <w:rFonts w:ascii="Century Gothic" w:hAnsi="Century Gothic"/>
          <w:b/>
          <w:bCs/>
          <w:iCs/>
          <w:noProof/>
          <w:sz w:val="40"/>
          <w:szCs w:val="40"/>
        </w:rPr>
        <w:t>of older people</w:t>
      </w:r>
      <w:r w:rsidR="00E92DA0">
        <w:rPr>
          <w:rFonts w:ascii="Century Gothic" w:hAnsi="Century Gothic"/>
          <w:b/>
          <w:bCs/>
          <w:iCs/>
          <w:noProof/>
          <w:sz w:val="40"/>
          <w:szCs w:val="40"/>
        </w:rPr>
        <w:t xml:space="preserve"> key</w:t>
      </w:r>
      <w:r w:rsidR="006153A7" w:rsidRPr="001E23DF">
        <w:rPr>
          <w:rFonts w:ascii="Century Gothic" w:hAnsi="Century Gothic"/>
          <w:b/>
          <w:bCs/>
          <w:iCs/>
          <w:noProof/>
          <w:sz w:val="40"/>
          <w:szCs w:val="40"/>
        </w:rPr>
        <w:t xml:space="preserve"> theme</w:t>
      </w:r>
      <w:r w:rsidR="001E23DF" w:rsidRPr="001E23DF">
        <w:rPr>
          <w:rFonts w:ascii="Century Gothic" w:hAnsi="Century Gothic"/>
          <w:b/>
          <w:bCs/>
          <w:iCs/>
          <w:noProof/>
          <w:sz w:val="40"/>
          <w:szCs w:val="40"/>
        </w:rPr>
        <w:t>s</w:t>
      </w:r>
      <w:r w:rsidR="006153A7" w:rsidRPr="001E23DF">
        <w:rPr>
          <w:rFonts w:ascii="Century Gothic" w:hAnsi="Century Gothic"/>
          <w:b/>
          <w:bCs/>
          <w:iCs/>
          <w:noProof/>
          <w:sz w:val="40"/>
          <w:szCs w:val="40"/>
        </w:rPr>
        <w:t xml:space="preserve"> of</w:t>
      </w:r>
      <w:r w:rsidR="001E23DF" w:rsidRPr="001E23DF">
        <w:rPr>
          <w:rFonts w:ascii="Century Gothic" w:hAnsi="Century Gothic"/>
          <w:b/>
          <w:bCs/>
          <w:iCs/>
          <w:noProof/>
          <w:sz w:val="40"/>
          <w:szCs w:val="40"/>
        </w:rPr>
        <w:t xml:space="preserve"> </w:t>
      </w:r>
      <w:r w:rsidR="00125C3C">
        <w:rPr>
          <w:rFonts w:ascii="Century Gothic" w:hAnsi="Century Gothic"/>
          <w:b/>
          <w:bCs/>
          <w:iCs/>
          <w:noProof/>
          <w:sz w:val="40"/>
          <w:szCs w:val="40"/>
        </w:rPr>
        <w:t xml:space="preserve">NPC </w:t>
      </w:r>
      <w:r w:rsidR="00CE3FFA">
        <w:rPr>
          <w:rFonts w:ascii="Century Gothic" w:hAnsi="Century Gothic"/>
          <w:b/>
          <w:bCs/>
          <w:iCs/>
          <w:noProof/>
          <w:sz w:val="40"/>
          <w:szCs w:val="40"/>
        </w:rPr>
        <w:t>Annual Convention</w:t>
      </w:r>
      <w:r>
        <w:rPr>
          <w:rFonts w:ascii="Century Gothic" w:hAnsi="Century Gothic"/>
          <w:b/>
          <w:bCs/>
          <w:iCs/>
          <w:noProof/>
          <w:sz w:val="40"/>
          <w:szCs w:val="40"/>
        </w:rPr>
        <w:t xml:space="preserve"> </w:t>
      </w:r>
      <w:r w:rsidR="006C2365">
        <w:rPr>
          <w:rFonts w:ascii="Century Gothic" w:hAnsi="Century Gothic"/>
          <w:b/>
          <w:bCs/>
          <w:iCs/>
          <w:noProof/>
          <w:sz w:val="40"/>
          <w:szCs w:val="40"/>
        </w:rPr>
        <w:t xml:space="preserve">Rally </w:t>
      </w:r>
      <w:r w:rsidR="00AF0605" w:rsidRPr="001E23DF">
        <w:rPr>
          <w:rFonts w:ascii="Century Gothic" w:hAnsi="Century Gothic"/>
          <w:b/>
          <w:bCs/>
          <w:iCs/>
          <w:noProof/>
          <w:sz w:val="40"/>
          <w:szCs w:val="40"/>
        </w:rPr>
        <w:t xml:space="preserve"> </w:t>
      </w:r>
    </w:p>
    <w:p w14:paraId="662389D7" w14:textId="77777777" w:rsidR="002C4B25" w:rsidRPr="005221F6" w:rsidRDefault="002C4B25" w:rsidP="002C4B25">
      <w:pPr>
        <w:spacing w:after="0" w:line="360" w:lineRule="auto"/>
        <w:jc w:val="center"/>
        <w:rPr>
          <w:rFonts w:ascii="Century Gothic" w:hAnsi="Century Gothic"/>
          <w:b/>
          <w:bCs/>
          <w:noProof/>
          <w:color w:val="4472C4" w:themeColor="accent1"/>
          <w:sz w:val="20"/>
          <w:szCs w:val="20"/>
        </w:rPr>
      </w:pPr>
    </w:p>
    <w:p w14:paraId="57241FD9" w14:textId="334F282B" w:rsidR="008E6751" w:rsidRDefault="0051353A" w:rsidP="0051353A">
      <w:pPr>
        <w:spacing w:after="0" w:line="360" w:lineRule="auto"/>
        <w:rPr>
          <w:rFonts w:ascii="Century Gothic" w:hAnsi="Century Gothic"/>
          <w:b/>
          <w:bCs/>
        </w:rPr>
      </w:pPr>
      <w:r w:rsidRPr="0051353A">
        <w:rPr>
          <w:rFonts w:ascii="Century Gothic" w:hAnsi="Century Gothic"/>
          <w:b/>
          <w:bCs/>
        </w:rPr>
        <w:t>The</w:t>
      </w:r>
      <w:r w:rsidR="00735FBA">
        <w:rPr>
          <w:rFonts w:ascii="Century Gothic" w:hAnsi="Century Gothic"/>
          <w:b/>
          <w:bCs/>
        </w:rPr>
        <w:t xml:space="preserve"> </w:t>
      </w:r>
      <w:r w:rsidR="006E2C5F">
        <w:rPr>
          <w:rFonts w:ascii="Century Gothic" w:hAnsi="Century Gothic"/>
          <w:b/>
          <w:bCs/>
        </w:rPr>
        <w:t xml:space="preserve">2021 </w:t>
      </w:r>
      <w:r w:rsidRPr="0051353A">
        <w:rPr>
          <w:rFonts w:ascii="Century Gothic" w:hAnsi="Century Gothic"/>
          <w:b/>
          <w:bCs/>
        </w:rPr>
        <w:t>N</w:t>
      </w:r>
      <w:r w:rsidR="0016306E">
        <w:rPr>
          <w:rFonts w:ascii="Century Gothic" w:hAnsi="Century Gothic"/>
          <w:b/>
          <w:bCs/>
        </w:rPr>
        <w:t>PC</w:t>
      </w:r>
      <w:r w:rsidR="00735FBA">
        <w:rPr>
          <w:rFonts w:ascii="Century Gothic" w:hAnsi="Century Gothic"/>
          <w:b/>
          <w:bCs/>
        </w:rPr>
        <w:t xml:space="preserve"> </w:t>
      </w:r>
      <w:r w:rsidR="005D6E8F">
        <w:rPr>
          <w:rFonts w:ascii="Century Gothic" w:hAnsi="Century Gothic"/>
          <w:b/>
          <w:bCs/>
        </w:rPr>
        <w:t xml:space="preserve">Annual Convention will </w:t>
      </w:r>
      <w:r w:rsidR="00A7530B">
        <w:rPr>
          <w:rFonts w:ascii="Century Gothic" w:hAnsi="Century Gothic"/>
          <w:b/>
          <w:bCs/>
        </w:rPr>
        <w:t xml:space="preserve">open </w:t>
      </w:r>
      <w:r w:rsidR="00CB3611">
        <w:rPr>
          <w:rFonts w:ascii="Century Gothic" w:hAnsi="Century Gothic"/>
          <w:b/>
          <w:bCs/>
        </w:rPr>
        <w:t>on Tuesday 8</w:t>
      </w:r>
      <w:r w:rsidR="00CB3611" w:rsidRPr="00CB3611">
        <w:rPr>
          <w:rFonts w:ascii="Century Gothic" w:hAnsi="Century Gothic"/>
          <w:b/>
          <w:bCs/>
          <w:vertAlign w:val="superscript"/>
        </w:rPr>
        <w:t>th</w:t>
      </w:r>
      <w:r w:rsidR="00CB3611">
        <w:rPr>
          <w:rFonts w:ascii="Century Gothic" w:hAnsi="Century Gothic"/>
          <w:b/>
          <w:bCs/>
        </w:rPr>
        <w:t xml:space="preserve"> June </w:t>
      </w:r>
      <w:r w:rsidR="00801354">
        <w:rPr>
          <w:rFonts w:ascii="Century Gothic" w:hAnsi="Century Gothic"/>
          <w:b/>
          <w:bCs/>
        </w:rPr>
        <w:t xml:space="preserve">with </w:t>
      </w:r>
      <w:r w:rsidR="004A543B">
        <w:rPr>
          <w:rFonts w:ascii="Century Gothic" w:hAnsi="Century Gothic"/>
          <w:b/>
          <w:bCs/>
        </w:rPr>
        <w:t xml:space="preserve">an address by TUC President Gail </w:t>
      </w:r>
      <w:proofErr w:type="spellStart"/>
      <w:r w:rsidR="004A543B">
        <w:rPr>
          <w:rFonts w:ascii="Century Gothic" w:hAnsi="Century Gothic"/>
          <w:b/>
          <w:bCs/>
        </w:rPr>
        <w:t>Cartmail</w:t>
      </w:r>
      <w:proofErr w:type="spellEnd"/>
      <w:r w:rsidR="003323B4">
        <w:rPr>
          <w:rFonts w:ascii="Century Gothic" w:hAnsi="Century Gothic"/>
          <w:b/>
          <w:bCs/>
        </w:rPr>
        <w:t xml:space="preserve"> and</w:t>
      </w:r>
      <w:r w:rsidR="006751F6">
        <w:rPr>
          <w:rFonts w:ascii="Century Gothic" w:hAnsi="Century Gothic"/>
          <w:b/>
          <w:bCs/>
        </w:rPr>
        <w:t xml:space="preserve"> </w:t>
      </w:r>
      <w:r w:rsidR="000A0015">
        <w:rPr>
          <w:rFonts w:ascii="Century Gothic" w:hAnsi="Century Gothic"/>
          <w:b/>
          <w:bCs/>
        </w:rPr>
        <w:t>major</w:t>
      </w:r>
      <w:r w:rsidR="0094120B">
        <w:rPr>
          <w:rFonts w:ascii="Century Gothic" w:hAnsi="Century Gothic"/>
          <w:b/>
          <w:bCs/>
        </w:rPr>
        <w:t xml:space="preserve"> </w:t>
      </w:r>
      <w:r w:rsidR="003323B4">
        <w:rPr>
          <w:rFonts w:ascii="Century Gothic" w:hAnsi="Century Gothic"/>
          <w:b/>
          <w:bCs/>
        </w:rPr>
        <w:t>speeches</w:t>
      </w:r>
      <w:r w:rsidR="00CE315E">
        <w:rPr>
          <w:rFonts w:ascii="Century Gothic" w:hAnsi="Century Gothic"/>
          <w:b/>
          <w:bCs/>
        </w:rPr>
        <w:t xml:space="preserve"> </w:t>
      </w:r>
      <w:r w:rsidR="003323B4">
        <w:rPr>
          <w:rFonts w:ascii="Century Gothic" w:hAnsi="Century Gothic"/>
          <w:b/>
          <w:bCs/>
        </w:rPr>
        <w:t>on</w:t>
      </w:r>
      <w:r w:rsidR="0068435A">
        <w:rPr>
          <w:rFonts w:ascii="Century Gothic" w:hAnsi="Century Gothic"/>
          <w:b/>
          <w:bCs/>
        </w:rPr>
        <w:t xml:space="preserve"> </w:t>
      </w:r>
      <w:r w:rsidR="009D4262">
        <w:rPr>
          <w:rFonts w:ascii="Century Gothic" w:hAnsi="Century Gothic"/>
          <w:b/>
          <w:bCs/>
        </w:rPr>
        <w:t>th</w:t>
      </w:r>
      <w:r w:rsidR="00314CA1">
        <w:rPr>
          <w:rFonts w:ascii="Century Gothic" w:hAnsi="Century Gothic"/>
          <w:b/>
          <w:bCs/>
        </w:rPr>
        <w:t>reats to</w:t>
      </w:r>
      <w:r w:rsidR="00232571">
        <w:rPr>
          <w:rFonts w:ascii="Century Gothic" w:hAnsi="Century Gothic"/>
          <w:b/>
          <w:bCs/>
        </w:rPr>
        <w:t xml:space="preserve"> </w:t>
      </w:r>
      <w:r w:rsidR="009D4262">
        <w:rPr>
          <w:rFonts w:ascii="Century Gothic" w:hAnsi="Century Gothic"/>
          <w:b/>
          <w:bCs/>
        </w:rPr>
        <w:t>older people</w:t>
      </w:r>
      <w:r w:rsidR="00CE315E">
        <w:rPr>
          <w:rFonts w:ascii="Century Gothic" w:hAnsi="Century Gothic"/>
          <w:b/>
          <w:bCs/>
        </w:rPr>
        <w:t>’s rights</w:t>
      </w:r>
      <w:r w:rsidR="003152C2">
        <w:rPr>
          <w:rFonts w:ascii="Century Gothic" w:hAnsi="Century Gothic"/>
          <w:b/>
          <w:bCs/>
        </w:rPr>
        <w:t>.</w:t>
      </w:r>
    </w:p>
    <w:p w14:paraId="52263844" w14:textId="7380F5C2" w:rsidR="007B1C29" w:rsidRPr="007B1C29" w:rsidRDefault="00425A75" w:rsidP="007B1C29">
      <w:pPr>
        <w:spacing w:after="0" w:line="360" w:lineRule="auto"/>
        <w:rPr>
          <w:rFonts w:ascii="Century Gothic" w:hAnsi="Century Gothic"/>
        </w:rPr>
      </w:pPr>
      <w:r w:rsidRPr="00C54D9A">
        <w:rPr>
          <w:rFonts w:ascii="Century Gothic" w:hAnsi="Century Gothic"/>
        </w:rPr>
        <w:t xml:space="preserve">The virtual ‘Rally’ </w:t>
      </w:r>
      <w:r w:rsidR="00A05F70">
        <w:rPr>
          <w:rFonts w:ascii="Century Gothic" w:hAnsi="Century Gothic"/>
        </w:rPr>
        <w:t>is</w:t>
      </w:r>
      <w:r w:rsidRPr="00C54D9A">
        <w:rPr>
          <w:rFonts w:ascii="Century Gothic" w:hAnsi="Century Gothic"/>
        </w:rPr>
        <w:t xml:space="preserve"> the first of four</w:t>
      </w:r>
      <w:r w:rsidR="007B1C29">
        <w:rPr>
          <w:rFonts w:ascii="Century Gothic" w:hAnsi="Century Gothic"/>
        </w:rPr>
        <w:t>,</w:t>
      </w:r>
      <w:r w:rsidRPr="00C54D9A">
        <w:rPr>
          <w:rFonts w:ascii="Century Gothic" w:hAnsi="Century Gothic"/>
        </w:rPr>
        <w:t xml:space="preserve"> free-to-view </w:t>
      </w:r>
      <w:r w:rsidR="00884F33">
        <w:rPr>
          <w:rFonts w:ascii="Century Gothic" w:hAnsi="Century Gothic"/>
        </w:rPr>
        <w:t>webina</w:t>
      </w:r>
      <w:r w:rsidRPr="00C54D9A">
        <w:rPr>
          <w:rFonts w:ascii="Century Gothic" w:hAnsi="Century Gothic"/>
        </w:rPr>
        <w:t xml:space="preserve">rs </w:t>
      </w:r>
      <w:r w:rsidR="00E1215A">
        <w:rPr>
          <w:rFonts w:ascii="Century Gothic" w:hAnsi="Century Gothic"/>
        </w:rPr>
        <w:t>in June</w:t>
      </w:r>
      <w:r w:rsidR="00C83B4F">
        <w:rPr>
          <w:rFonts w:ascii="Century Gothic" w:hAnsi="Century Gothic"/>
        </w:rPr>
        <w:t>*(</w:t>
      </w:r>
      <w:r w:rsidR="00C83B4F" w:rsidRPr="00C83B4F">
        <w:rPr>
          <w:rFonts w:ascii="Century Gothic" w:hAnsi="Century Gothic"/>
          <w:i/>
          <w:iCs/>
        </w:rPr>
        <w:t>see below</w:t>
      </w:r>
      <w:r w:rsidR="00C83B4F">
        <w:rPr>
          <w:rFonts w:ascii="Century Gothic" w:hAnsi="Century Gothic"/>
        </w:rPr>
        <w:t>),</w:t>
      </w:r>
      <w:r w:rsidR="00E1215A">
        <w:rPr>
          <w:rFonts w:ascii="Century Gothic" w:hAnsi="Century Gothic"/>
        </w:rPr>
        <w:t xml:space="preserve"> </w:t>
      </w:r>
      <w:r w:rsidRPr="00C54D9A">
        <w:rPr>
          <w:rFonts w:ascii="Century Gothic" w:hAnsi="Century Gothic"/>
        </w:rPr>
        <w:t>hosted by the National Pensioners Convention</w:t>
      </w:r>
      <w:r w:rsidR="00E1215A">
        <w:rPr>
          <w:rFonts w:ascii="Century Gothic" w:hAnsi="Century Gothic"/>
        </w:rPr>
        <w:t xml:space="preserve">, </w:t>
      </w:r>
      <w:r w:rsidR="00B11D5E">
        <w:rPr>
          <w:rFonts w:ascii="Century Gothic" w:hAnsi="Century Gothic"/>
        </w:rPr>
        <w:t>featuring</w:t>
      </w:r>
      <w:r w:rsidR="007B1C29">
        <w:rPr>
          <w:rFonts w:ascii="Century Gothic" w:hAnsi="Century Gothic"/>
        </w:rPr>
        <w:t xml:space="preserve"> an impressive list of guest speakers, including</w:t>
      </w:r>
      <w:r w:rsidR="007B1C29" w:rsidRPr="007B1C29">
        <w:rPr>
          <w:rFonts w:ascii="Century Gothic" w:hAnsi="Century Gothic"/>
        </w:rPr>
        <w:t xml:space="preserve"> world-leading health expert Professor Sir Michael Marmot (21</w:t>
      </w:r>
      <w:r w:rsidR="007B1C29" w:rsidRPr="007B1C29">
        <w:rPr>
          <w:rFonts w:ascii="Century Gothic" w:hAnsi="Century Gothic"/>
          <w:vertAlign w:val="superscript"/>
        </w:rPr>
        <w:t xml:space="preserve">st </w:t>
      </w:r>
      <w:r w:rsidR="007B1C29" w:rsidRPr="007B1C29">
        <w:rPr>
          <w:rFonts w:ascii="Century Gothic" w:hAnsi="Century Gothic"/>
        </w:rPr>
        <w:t>June).</w:t>
      </w:r>
    </w:p>
    <w:p w14:paraId="1D4B5332" w14:textId="756DA3A3" w:rsidR="0094120B" w:rsidRDefault="004009E6" w:rsidP="0051353A">
      <w:pPr>
        <w:spacing w:after="0" w:line="360" w:lineRule="auto"/>
        <w:rPr>
          <w:rFonts w:ascii="Century Gothic" w:hAnsi="Century Gothic"/>
        </w:rPr>
      </w:pPr>
      <w:r>
        <w:rPr>
          <w:rFonts w:ascii="Century Gothic" w:hAnsi="Century Gothic"/>
        </w:rPr>
        <w:t xml:space="preserve">The opening </w:t>
      </w:r>
      <w:r w:rsidR="005C1B90">
        <w:rPr>
          <w:rFonts w:ascii="Century Gothic" w:hAnsi="Century Gothic"/>
        </w:rPr>
        <w:t>event</w:t>
      </w:r>
      <w:r>
        <w:rPr>
          <w:rFonts w:ascii="Century Gothic" w:hAnsi="Century Gothic"/>
        </w:rPr>
        <w:t xml:space="preserve"> </w:t>
      </w:r>
      <w:r w:rsidR="00690F93">
        <w:rPr>
          <w:rFonts w:ascii="Century Gothic" w:hAnsi="Century Gothic"/>
        </w:rPr>
        <w:t xml:space="preserve">will include </w:t>
      </w:r>
      <w:r w:rsidR="001E4AB2">
        <w:rPr>
          <w:rFonts w:ascii="Century Gothic" w:hAnsi="Century Gothic"/>
        </w:rPr>
        <w:t xml:space="preserve">a </w:t>
      </w:r>
      <w:r w:rsidR="00690F93">
        <w:rPr>
          <w:rFonts w:ascii="Century Gothic" w:hAnsi="Century Gothic"/>
        </w:rPr>
        <w:t>p</w:t>
      </w:r>
      <w:r w:rsidR="00F44B14">
        <w:rPr>
          <w:rFonts w:ascii="Century Gothic" w:hAnsi="Century Gothic"/>
        </w:rPr>
        <w:t>resentation by</w:t>
      </w:r>
      <w:r w:rsidR="008E6751" w:rsidRPr="004435B7">
        <w:rPr>
          <w:rFonts w:ascii="Century Gothic" w:hAnsi="Century Gothic"/>
        </w:rPr>
        <w:t xml:space="preserve"> </w:t>
      </w:r>
      <w:r w:rsidR="002A32CE">
        <w:rPr>
          <w:rFonts w:ascii="Century Gothic" w:hAnsi="Century Gothic"/>
        </w:rPr>
        <w:t xml:space="preserve">the Directors of </w:t>
      </w:r>
      <w:r w:rsidR="008E6751" w:rsidRPr="004435B7">
        <w:rPr>
          <w:rFonts w:ascii="Century Gothic" w:hAnsi="Century Gothic"/>
        </w:rPr>
        <w:t xml:space="preserve">data watchdog </w:t>
      </w:r>
      <w:r w:rsidR="00BA6761">
        <w:rPr>
          <w:rFonts w:ascii="Century Gothic" w:hAnsi="Century Gothic"/>
        </w:rPr>
        <w:t>Foxglove</w:t>
      </w:r>
      <w:r w:rsidR="005C1B90">
        <w:rPr>
          <w:rFonts w:ascii="Century Gothic" w:hAnsi="Century Gothic"/>
        </w:rPr>
        <w:t>, Rosa Curling and Cori Crider,</w:t>
      </w:r>
      <w:r w:rsidR="00BA6761">
        <w:rPr>
          <w:rFonts w:ascii="Century Gothic" w:hAnsi="Century Gothic"/>
        </w:rPr>
        <w:t xml:space="preserve"> on</w:t>
      </w:r>
      <w:r w:rsidR="001E4AB2">
        <w:rPr>
          <w:rFonts w:ascii="Century Gothic" w:hAnsi="Century Gothic"/>
        </w:rPr>
        <w:t xml:space="preserve"> their bid to stop</w:t>
      </w:r>
      <w:r w:rsidR="00BA6761">
        <w:rPr>
          <w:rFonts w:ascii="Century Gothic" w:hAnsi="Century Gothic"/>
        </w:rPr>
        <w:t xml:space="preserve"> </w:t>
      </w:r>
      <w:r w:rsidR="00AE070F" w:rsidRPr="004435B7">
        <w:rPr>
          <w:rFonts w:ascii="Century Gothic" w:hAnsi="Century Gothic"/>
        </w:rPr>
        <w:t>NHS Digital extracting</w:t>
      </w:r>
      <w:r w:rsidR="00250040">
        <w:rPr>
          <w:rFonts w:ascii="Century Gothic" w:hAnsi="Century Gothic"/>
        </w:rPr>
        <w:t xml:space="preserve"> everyone’s</w:t>
      </w:r>
      <w:r w:rsidR="00D61EAF" w:rsidRPr="004435B7">
        <w:rPr>
          <w:rFonts w:ascii="Century Gothic" w:hAnsi="Century Gothic"/>
        </w:rPr>
        <w:t xml:space="preserve"> </w:t>
      </w:r>
      <w:r w:rsidR="007B1817">
        <w:rPr>
          <w:rFonts w:ascii="Century Gothic" w:hAnsi="Century Gothic"/>
        </w:rPr>
        <w:t xml:space="preserve">personal </w:t>
      </w:r>
      <w:r w:rsidR="00D61EAF" w:rsidRPr="004435B7">
        <w:rPr>
          <w:rFonts w:ascii="Century Gothic" w:hAnsi="Century Gothic"/>
        </w:rPr>
        <w:t xml:space="preserve">health records </w:t>
      </w:r>
      <w:r w:rsidR="00AA6CFB">
        <w:rPr>
          <w:rFonts w:ascii="Century Gothic" w:hAnsi="Century Gothic"/>
        </w:rPr>
        <w:t>without consultation</w:t>
      </w:r>
      <w:r w:rsidR="007E09B7">
        <w:rPr>
          <w:rFonts w:ascii="Century Gothic" w:hAnsi="Century Gothic"/>
        </w:rPr>
        <w:t xml:space="preserve"> </w:t>
      </w:r>
      <w:r w:rsidR="007E09B7">
        <w:rPr>
          <w:rFonts w:ascii="Century Gothic" w:hAnsi="Century Gothic"/>
        </w:rPr>
        <w:t xml:space="preserve">from UK GPs on </w:t>
      </w:r>
      <w:r w:rsidR="007E09B7" w:rsidRPr="004435B7">
        <w:rPr>
          <w:rFonts w:ascii="Century Gothic" w:hAnsi="Century Gothic"/>
        </w:rPr>
        <w:t>1</w:t>
      </w:r>
      <w:r w:rsidR="007E09B7" w:rsidRPr="004435B7">
        <w:rPr>
          <w:rFonts w:ascii="Century Gothic" w:hAnsi="Century Gothic"/>
          <w:vertAlign w:val="superscript"/>
        </w:rPr>
        <w:t>st</w:t>
      </w:r>
      <w:r w:rsidR="007E09B7" w:rsidRPr="004435B7">
        <w:rPr>
          <w:rFonts w:ascii="Century Gothic" w:hAnsi="Century Gothic"/>
        </w:rPr>
        <w:t xml:space="preserve"> July</w:t>
      </w:r>
      <w:r w:rsidR="00AA6CFB">
        <w:rPr>
          <w:rFonts w:ascii="Century Gothic" w:hAnsi="Century Gothic"/>
        </w:rPr>
        <w:t>.</w:t>
      </w:r>
      <w:r w:rsidR="00F97886">
        <w:rPr>
          <w:rFonts w:ascii="Century Gothic" w:hAnsi="Century Gothic"/>
        </w:rPr>
        <w:t>**</w:t>
      </w:r>
    </w:p>
    <w:p w14:paraId="56F0FC1C" w14:textId="7F17BE65" w:rsidR="00DE4EE2" w:rsidRDefault="00DE4EE2" w:rsidP="00DE4EE2">
      <w:pPr>
        <w:spacing w:after="0" w:line="360" w:lineRule="auto"/>
        <w:rPr>
          <w:rFonts w:ascii="Century Gothic" w:hAnsi="Century Gothic"/>
        </w:rPr>
      </w:pPr>
      <w:r w:rsidRPr="004435B7">
        <w:rPr>
          <w:rFonts w:ascii="Century Gothic" w:hAnsi="Century Gothic"/>
        </w:rPr>
        <w:t xml:space="preserve">Equality and Human Rights </w:t>
      </w:r>
      <w:r w:rsidR="00DF77AD">
        <w:rPr>
          <w:rFonts w:ascii="Century Gothic" w:hAnsi="Century Gothic"/>
        </w:rPr>
        <w:t xml:space="preserve">Commission </w:t>
      </w:r>
      <w:r w:rsidR="00BB07A7">
        <w:rPr>
          <w:rFonts w:ascii="Century Gothic" w:hAnsi="Century Gothic"/>
        </w:rPr>
        <w:t>Director Jackie Killeen</w:t>
      </w:r>
      <w:r w:rsidR="00DF77AD">
        <w:rPr>
          <w:rFonts w:ascii="Century Gothic" w:hAnsi="Century Gothic"/>
        </w:rPr>
        <w:t xml:space="preserve"> </w:t>
      </w:r>
      <w:r w:rsidRPr="004435B7">
        <w:rPr>
          <w:rFonts w:ascii="Century Gothic" w:hAnsi="Century Gothic"/>
        </w:rPr>
        <w:t xml:space="preserve">will </w:t>
      </w:r>
      <w:r w:rsidR="00DC5574">
        <w:rPr>
          <w:rFonts w:ascii="Century Gothic" w:hAnsi="Century Gothic"/>
        </w:rPr>
        <w:t xml:space="preserve">also </w:t>
      </w:r>
      <w:r w:rsidR="00BE6614">
        <w:rPr>
          <w:rFonts w:ascii="Century Gothic" w:hAnsi="Century Gothic"/>
        </w:rPr>
        <w:t>discuss</w:t>
      </w:r>
      <w:r w:rsidRPr="004435B7">
        <w:rPr>
          <w:rFonts w:ascii="Century Gothic" w:hAnsi="Century Gothic"/>
        </w:rPr>
        <w:t xml:space="preserve"> </w:t>
      </w:r>
      <w:r w:rsidR="00EA3F62">
        <w:rPr>
          <w:rFonts w:ascii="Century Gothic" w:hAnsi="Century Gothic"/>
        </w:rPr>
        <w:t xml:space="preserve">how the pandemic highlighted </w:t>
      </w:r>
      <w:r w:rsidR="006F6F4A">
        <w:rPr>
          <w:rFonts w:ascii="Century Gothic" w:hAnsi="Century Gothic"/>
        </w:rPr>
        <w:t xml:space="preserve">devasting </w:t>
      </w:r>
      <w:r w:rsidR="00ED56AB">
        <w:rPr>
          <w:rFonts w:ascii="Century Gothic" w:hAnsi="Century Gothic"/>
        </w:rPr>
        <w:t>breaches of</w:t>
      </w:r>
      <w:r w:rsidR="001655FA">
        <w:rPr>
          <w:rFonts w:ascii="Century Gothic" w:hAnsi="Century Gothic"/>
        </w:rPr>
        <w:t xml:space="preserve"> olde</w:t>
      </w:r>
      <w:r w:rsidRPr="004435B7">
        <w:rPr>
          <w:rFonts w:ascii="Century Gothic" w:hAnsi="Century Gothic"/>
        </w:rPr>
        <w:t>r people’s rights</w:t>
      </w:r>
      <w:r w:rsidR="00E03EE3">
        <w:rPr>
          <w:rFonts w:ascii="Century Gothic" w:hAnsi="Century Gothic"/>
        </w:rPr>
        <w:t>,</w:t>
      </w:r>
      <w:r w:rsidR="00AA6CFB">
        <w:rPr>
          <w:rFonts w:ascii="Century Gothic" w:hAnsi="Century Gothic"/>
        </w:rPr>
        <w:t xml:space="preserve"> </w:t>
      </w:r>
      <w:r w:rsidR="00EA41FB">
        <w:rPr>
          <w:rFonts w:ascii="Century Gothic" w:hAnsi="Century Gothic"/>
        </w:rPr>
        <w:t xml:space="preserve">including </w:t>
      </w:r>
      <w:r w:rsidR="00E03EE3">
        <w:rPr>
          <w:rFonts w:ascii="Century Gothic" w:hAnsi="Century Gothic"/>
        </w:rPr>
        <w:t>‘</w:t>
      </w:r>
      <w:r w:rsidR="00EA41FB">
        <w:rPr>
          <w:rFonts w:ascii="Century Gothic" w:hAnsi="Century Gothic"/>
        </w:rPr>
        <w:t>Do Not Resuscitate</w:t>
      </w:r>
      <w:r w:rsidR="00E03EE3">
        <w:rPr>
          <w:rFonts w:ascii="Century Gothic" w:hAnsi="Century Gothic"/>
        </w:rPr>
        <w:t>’</w:t>
      </w:r>
      <w:r w:rsidR="00EA41FB">
        <w:rPr>
          <w:rFonts w:ascii="Century Gothic" w:hAnsi="Century Gothic"/>
        </w:rPr>
        <w:t xml:space="preserve"> signs being assigned to elderly patients</w:t>
      </w:r>
      <w:r w:rsidR="00864C35">
        <w:rPr>
          <w:rFonts w:ascii="Century Gothic" w:hAnsi="Century Gothic"/>
        </w:rPr>
        <w:t xml:space="preserve"> without consent.</w:t>
      </w:r>
    </w:p>
    <w:p w14:paraId="2FD72D5F" w14:textId="47A34172" w:rsidR="008E1BBA" w:rsidRPr="002470B8" w:rsidRDefault="00480345" w:rsidP="008E1BBA">
      <w:pPr>
        <w:spacing w:after="0" w:line="360" w:lineRule="auto"/>
        <w:rPr>
          <w:rFonts w:ascii="Century Gothic" w:hAnsi="Century Gothic"/>
        </w:rPr>
      </w:pPr>
      <w:r w:rsidRPr="00864C35">
        <w:rPr>
          <w:rFonts w:ascii="Century Gothic" w:hAnsi="Century Gothic"/>
          <w:b/>
          <w:bCs/>
        </w:rPr>
        <w:t xml:space="preserve">Urging people to </w:t>
      </w:r>
      <w:r w:rsidR="00725709">
        <w:rPr>
          <w:rFonts w:ascii="Century Gothic" w:hAnsi="Century Gothic"/>
          <w:b/>
          <w:bCs/>
        </w:rPr>
        <w:t>register for</w:t>
      </w:r>
      <w:r w:rsidRPr="00864C35">
        <w:rPr>
          <w:rFonts w:ascii="Century Gothic" w:hAnsi="Century Gothic"/>
          <w:b/>
          <w:bCs/>
        </w:rPr>
        <w:t xml:space="preserve"> the 2021</w:t>
      </w:r>
      <w:r w:rsidR="006F6F4A" w:rsidRPr="00864C35">
        <w:rPr>
          <w:rFonts w:ascii="Century Gothic" w:hAnsi="Century Gothic"/>
          <w:b/>
          <w:bCs/>
        </w:rPr>
        <w:t xml:space="preserve"> online</w:t>
      </w:r>
      <w:r w:rsidRPr="00864C35">
        <w:rPr>
          <w:rFonts w:ascii="Century Gothic" w:hAnsi="Century Gothic"/>
          <w:b/>
          <w:bCs/>
        </w:rPr>
        <w:t xml:space="preserve"> </w:t>
      </w:r>
      <w:r w:rsidR="006F6F4A" w:rsidRPr="00864C35">
        <w:rPr>
          <w:rFonts w:ascii="Century Gothic" w:hAnsi="Century Gothic"/>
          <w:b/>
          <w:bCs/>
        </w:rPr>
        <w:t>sessions</w:t>
      </w:r>
      <w:r w:rsidR="00F14DA4">
        <w:rPr>
          <w:rFonts w:ascii="Century Gothic" w:hAnsi="Century Gothic"/>
        </w:rPr>
        <w:t xml:space="preserve"> (</w:t>
      </w:r>
      <w:r w:rsidR="00F14DA4" w:rsidRPr="00F14DA4">
        <w:rPr>
          <w:rFonts w:ascii="Century Gothic" w:hAnsi="Century Gothic"/>
          <w:i/>
          <w:iCs/>
        </w:rPr>
        <w:t>links below</w:t>
      </w:r>
      <w:r w:rsidR="00F14DA4">
        <w:rPr>
          <w:rFonts w:ascii="Century Gothic" w:hAnsi="Century Gothic"/>
        </w:rPr>
        <w:t>)</w:t>
      </w:r>
      <w:r w:rsidRPr="00725709">
        <w:rPr>
          <w:rFonts w:ascii="Century Gothic" w:hAnsi="Century Gothic"/>
        </w:rPr>
        <w:t>,</w:t>
      </w:r>
      <w:r w:rsidRPr="00864C35">
        <w:rPr>
          <w:rFonts w:ascii="Century Gothic" w:hAnsi="Century Gothic"/>
          <w:b/>
          <w:bCs/>
        </w:rPr>
        <w:t xml:space="preserve"> </w:t>
      </w:r>
      <w:r w:rsidR="001726D3" w:rsidRPr="00864C35">
        <w:rPr>
          <w:rFonts w:ascii="Century Gothic" w:hAnsi="Century Gothic"/>
          <w:b/>
          <w:bCs/>
        </w:rPr>
        <w:t>NPC General Secretary Jan Shortt s</w:t>
      </w:r>
      <w:r w:rsidR="006B27FD" w:rsidRPr="00864C35">
        <w:rPr>
          <w:rFonts w:ascii="Century Gothic" w:hAnsi="Century Gothic"/>
          <w:b/>
          <w:bCs/>
        </w:rPr>
        <w:t>aid:</w:t>
      </w:r>
      <w:r w:rsidR="006B27FD" w:rsidRPr="00864C35">
        <w:rPr>
          <w:rFonts w:ascii="Arial" w:eastAsia="Arial Unicode MS" w:hAnsi="Arial" w:cs="Arial"/>
          <w:b/>
          <w:bCs/>
        </w:rPr>
        <w:t xml:space="preserve"> “</w:t>
      </w:r>
      <w:r w:rsidR="006B27FD" w:rsidRPr="00864C35">
        <w:rPr>
          <w:rFonts w:ascii="Century Gothic" w:hAnsi="Century Gothic"/>
          <w:b/>
          <w:bCs/>
        </w:rPr>
        <w:t>The National Pensioners Convention is the largest campaigning organisation for older people in the UK</w:t>
      </w:r>
      <w:r w:rsidR="006C4C51" w:rsidRPr="00864C35">
        <w:rPr>
          <w:rFonts w:ascii="Century Gothic" w:hAnsi="Century Gothic"/>
          <w:b/>
          <w:bCs/>
        </w:rPr>
        <w:t xml:space="preserve">, and the Annual Convention is an important </w:t>
      </w:r>
      <w:r w:rsidR="00632486" w:rsidRPr="00864C35">
        <w:rPr>
          <w:rFonts w:ascii="Century Gothic" w:hAnsi="Century Gothic"/>
          <w:b/>
          <w:bCs/>
        </w:rPr>
        <w:t xml:space="preserve">event </w:t>
      </w:r>
      <w:r w:rsidR="006C4C51" w:rsidRPr="00864C35">
        <w:rPr>
          <w:rFonts w:ascii="Century Gothic" w:hAnsi="Century Gothic"/>
          <w:b/>
          <w:bCs/>
        </w:rPr>
        <w:t>in our calendar.</w:t>
      </w:r>
      <w:r w:rsidR="006B27FD" w:rsidRPr="00864C35">
        <w:rPr>
          <w:rFonts w:ascii="Century Gothic" w:hAnsi="Century Gothic"/>
          <w:b/>
          <w:bCs/>
        </w:rPr>
        <w:t xml:space="preserve"> </w:t>
      </w:r>
      <w:r w:rsidR="008E1BBA" w:rsidRPr="002470B8">
        <w:rPr>
          <w:rFonts w:ascii="Century Gothic" w:hAnsi="Century Gothic"/>
        </w:rPr>
        <w:t xml:space="preserve">Although </w:t>
      </w:r>
      <w:r w:rsidR="00632486" w:rsidRPr="002470B8">
        <w:rPr>
          <w:rFonts w:ascii="Century Gothic" w:hAnsi="Century Gothic"/>
        </w:rPr>
        <w:t>it will be</w:t>
      </w:r>
      <w:r w:rsidR="008E1BBA" w:rsidRPr="002470B8">
        <w:rPr>
          <w:rFonts w:ascii="Century Gothic" w:hAnsi="Century Gothic"/>
        </w:rPr>
        <w:t xml:space="preserve"> quite different this year, </w:t>
      </w:r>
      <w:r w:rsidR="00FA544A" w:rsidRPr="002470B8">
        <w:rPr>
          <w:rFonts w:ascii="Century Gothic" w:hAnsi="Century Gothic"/>
        </w:rPr>
        <w:t>all of our</w:t>
      </w:r>
      <w:r w:rsidR="00632486" w:rsidRPr="002470B8">
        <w:rPr>
          <w:rFonts w:ascii="Century Gothic" w:hAnsi="Century Gothic"/>
        </w:rPr>
        <w:t xml:space="preserve"> </w:t>
      </w:r>
      <w:r w:rsidR="00343B63" w:rsidRPr="002470B8">
        <w:rPr>
          <w:rFonts w:ascii="Century Gothic" w:hAnsi="Century Gothic"/>
        </w:rPr>
        <w:t>webinars</w:t>
      </w:r>
      <w:r w:rsidR="00917101" w:rsidRPr="002470B8">
        <w:rPr>
          <w:rFonts w:ascii="Century Gothic" w:hAnsi="Century Gothic"/>
        </w:rPr>
        <w:t xml:space="preserve"> are</w:t>
      </w:r>
      <w:r w:rsidR="008E1BBA" w:rsidRPr="002470B8">
        <w:rPr>
          <w:rFonts w:ascii="Century Gothic" w:hAnsi="Century Gothic"/>
        </w:rPr>
        <w:t xml:space="preserve"> very much relevant to our policies and campaigning </w:t>
      </w:r>
      <w:r w:rsidR="00C438EE" w:rsidRPr="002470B8">
        <w:rPr>
          <w:rFonts w:ascii="Century Gothic" w:hAnsi="Century Gothic"/>
        </w:rPr>
        <w:t>remit and</w:t>
      </w:r>
      <w:r w:rsidR="00FA544A" w:rsidRPr="002470B8">
        <w:rPr>
          <w:rFonts w:ascii="Century Gothic" w:hAnsi="Century Gothic"/>
        </w:rPr>
        <w:t xml:space="preserve"> feature a</w:t>
      </w:r>
      <w:r w:rsidR="00F14DA4" w:rsidRPr="002470B8">
        <w:rPr>
          <w:rFonts w:ascii="Century Gothic" w:hAnsi="Century Gothic"/>
        </w:rPr>
        <w:t xml:space="preserve">n </w:t>
      </w:r>
      <w:r w:rsidR="000D2D20" w:rsidRPr="002470B8">
        <w:rPr>
          <w:rFonts w:ascii="Century Gothic" w:hAnsi="Century Gothic"/>
        </w:rPr>
        <w:t>impressive range of expert speakers</w:t>
      </w:r>
      <w:r w:rsidR="00E9559D" w:rsidRPr="002470B8">
        <w:rPr>
          <w:rFonts w:ascii="Century Gothic" w:hAnsi="Century Gothic"/>
        </w:rPr>
        <w:t xml:space="preserve">, led by TUC President Gail </w:t>
      </w:r>
      <w:proofErr w:type="spellStart"/>
      <w:r w:rsidR="00E9559D" w:rsidRPr="002470B8">
        <w:rPr>
          <w:rFonts w:ascii="Century Gothic" w:hAnsi="Century Gothic"/>
        </w:rPr>
        <w:t>Cartmail</w:t>
      </w:r>
      <w:proofErr w:type="spellEnd"/>
      <w:r w:rsidR="00E9559D" w:rsidRPr="002470B8">
        <w:rPr>
          <w:rFonts w:ascii="Century Gothic" w:hAnsi="Century Gothic"/>
        </w:rPr>
        <w:t>.</w:t>
      </w:r>
    </w:p>
    <w:p w14:paraId="1D6FFEC0" w14:textId="77777777" w:rsidR="00854836" w:rsidRPr="00E52BB8" w:rsidRDefault="00917101" w:rsidP="006B27FD">
      <w:pPr>
        <w:spacing w:after="0" w:line="360" w:lineRule="auto"/>
        <w:rPr>
          <w:rFonts w:ascii="Century Gothic" w:hAnsi="Century Gothic"/>
        </w:rPr>
      </w:pPr>
      <w:r>
        <w:rPr>
          <w:rFonts w:ascii="Century Gothic" w:hAnsi="Century Gothic"/>
        </w:rPr>
        <w:t>“</w:t>
      </w:r>
      <w:r w:rsidR="006B27FD" w:rsidRPr="006B27FD">
        <w:rPr>
          <w:rFonts w:ascii="Century Gothic" w:hAnsi="Century Gothic"/>
        </w:rPr>
        <w:t>Our founding principles are that: ‘</w:t>
      </w:r>
      <w:r w:rsidR="006B27FD" w:rsidRPr="006B27FD">
        <w:rPr>
          <w:rFonts w:ascii="Century Gothic" w:hAnsi="Century Gothic"/>
          <w:i/>
          <w:iCs/>
        </w:rPr>
        <w:t>every pensioner has the right to choice, dignity, independence and security as an integral and valued member of society</w:t>
      </w:r>
      <w:r w:rsidR="004874D2">
        <w:rPr>
          <w:rFonts w:ascii="Century Gothic" w:hAnsi="Century Gothic"/>
          <w:i/>
          <w:iCs/>
        </w:rPr>
        <w:t xml:space="preserve">’ </w:t>
      </w:r>
      <w:r w:rsidR="008060A6" w:rsidRPr="00E52BB8">
        <w:rPr>
          <w:rFonts w:ascii="Century Gothic" w:hAnsi="Century Gothic"/>
        </w:rPr>
        <w:t>-</w:t>
      </w:r>
      <w:r w:rsidR="004874D2" w:rsidRPr="00E52BB8">
        <w:rPr>
          <w:rFonts w:ascii="Century Gothic" w:hAnsi="Century Gothic"/>
        </w:rPr>
        <w:t xml:space="preserve"> we shall be discussing</w:t>
      </w:r>
      <w:r w:rsidR="008060A6" w:rsidRPr="00E52BB8">
        <w:rPr>
          <w:rFonts w:ascii="Century Gothic" w:hAnsi="Century Gothic"/>
        </w:rPr>
        <w:t xml:space="preserve"> the many</w:t>
      </w:r>
      <w:r w:rsidR="004874D2" w:rsidRPr="00E52BB8">
        <w:rPr>
          <w:rFonts w:ascii="Century Gothic" w:hAnsi="Century Gothic"/>
        </w:rPr>
        <w:t xml:space="preserve"> serious issues that currently threaten these value</w:t>
      </w:r>
      <w:r w:rsidR="00F71204" w:rsidRPr="00E52BB8">
        <w:rPr>
          <w:rFonts w:ascii="Century Gothic" w:hAnsi="Century Gothic"/>
        </w:rPr>
        <w:t>s.</w:t>
      </w:r>
      <w:r w:rsidR="00854836" w:rsidRPr="00E52BB8">
        <w:rPr>
          <w:rFonts w:ascii="Century Gothic" w:hAnsi="Century Gothic"/>
        </w:rPr>
        <w:t xml:space="preserve"> </w:t>
      </w:r>
    </w:p>
    <w:p w14:paraId="00349819" w14:textId="3D8C179E" w:rsidR="006B27FD" w:rsidRPr="00E03EE3" w:rsidRDefault="00E9559D" w:rsidP="006B27FD">
      <w:pPr>
        <w:spacing w:after="0" w:line="360" w:lineRule="auto"/>
        <w:rPr>
          <w:rFonts w:ascii="Century Gothic" w:hAnsi="Century Gothic"/>
          <w:bCs/>
        </w:rPr>
      </w:pPr>
      <w:r>
        <w:rPr>
          <w:rFonts w:ascii="Century Gothic" w:hAnsi="Century Gothic"/>
        </w:rPr>
        <w:t>“</w:t>
      </w:r>
      <w:r w:rsidR="00854836" w:rsidRPr="00E52BB8">
        <w:rPr>
          <w:rFonts w:ascii="Century Gothic" w:hAnsi="Century Gothic"/>
        </w:rPr>
        <w:t xml:space="preserve">We hope as many people as possible attend our Annual Convention webinars – </w:t>
      </w:r>
      <w:r w:rsidR="005019F8" w:rsidRPr="00E03EE3">
        <w:rPr>
          <w:rFonts w:ascii="Century Gothic" w:hAnsi="Century Gothic"/>
          <w:bCs/>
        </w:rPr>
        <w:t>whether</w:t>
      </w:r>
      <w:r w:rsidR="00854836" w:rsidRPr="00E03EE3">
        <w:rPr>
          <w:rFonts w:ascii="Century Gothic" w:hAnsi="Century Gothic"/>
          <w:bCs/>
        </w:rPr>
        <w:t xml:space="preserve"> they are pensioners today, or the pensioners of </w:t>
      </w:r>
      <w:r w:rsidR="005D0382" w:rsidRPr="00E03EE3">
        <w:rPr>
          <w:rFonts w:ascii="Century Gothic" w:hAnsi="Century Gothic"/>
          <w:bCs/>
        </w:rPr>
        <w:t>tomorrow</w:t>
      </w:r>
      <w:r w:rsidR="005D0382">
        <w:rPr>
          <w:rFonts w:ascii="Century Gothic" w:hAnsi="Century Gothic"/>
          <w:bCs/>
        </w:rPr>
        <w:t>,</w:t>
      </w:r>
      <w:r w:rsidR="00E52BB8" w:rsidRPr="00E03EE3">
        <w:rPr>
          <w:rFonts w:ascii="Century Gothic" w:hAnsi="Century Gothic"/>
          <w:bCs/>
        </w:rPr>
        <w:t xml:space="preserve"> which is </w:t>
      </w:r>
      <w:r w:rsidR="00C16CBB" w:rsidRPr="00E03EE3">
        <w:rPr>
          <w:rFonts w:ascii="Century Gothic" w:hAnsi="Century Gothic"/>
          <w:bCs/>
        </w:rPr>
        <w:t>all of us.</w:t>
      </w:r>
      <w:r w:rsidR="00E52BB8" w:rsidRPr="00E03EE3">
        <w:rPr>
          <w:rFonts w:ascii="Century Gothic" w:hAnsi="Century Gothic"/>
          <w:bCs/>
        </w:rPr>
        <w:t>”</w:t>
      </w:r>
    </w:p>
    <w:p w14:paraId="43DFB616" w14:textId="77777777" w:rsidR="00BA3B7B" w:rsidRDefault="00BA3B7B" w:rsidP="0051353A">
      <w:pPr>
        <w:spacing w:after="0" w:line="360" w:lineRule="auto"/>
        <w:rPr>
          <w:rFonts w:ascii="Century Gothic" w:hAnsi="Century Gothic"/>
          <w:b/>
          <w:bCs/>
        </w:rPr>
      </w:pPr>
    </w:p>
    <w:p w14:paraId="189F79F1" w14:textId="77777777" w:rsidR="00141DB6" w:rsidRDefault="00141DB6" w:rsidP="00141DB6">
      <w:pPr>
        <w:spacing w:after="0" w:line="360" w:lineRule="auto"/>
        <w:rPr>
          <w:rFonts w:ascii="Century Gothic" w:hAnsi="Century Gothic"/>
        </w:rPr>
      </w:pPr>
      <w:r>
        <w:rPr>
          <w:rFonts w:ascii="Century Gothic" w:hAnsi="Century Gothic"/>
        </w:rPr>
        <w:lastRenderedPageBreak/>
        <w:t>The NPC’s Annual Convention – previously known as the Pensioners’ Parliament – is normally a chance for members to get together in person. While the pandemic has moved the event online this year, it is hoped it can be held as normal in 2022.</w:t>
      </w:r>
    </w:p>
    <w:p w14:paraId="7A4AEE73" w14:textId="160520C3" w:rsidR="002864D1" w:rsidRPr="00E03EE3" w:rsidRDefault="005D0AD4" w:rsidP="002864D1">
      <w:pPr>
        <w:spacing w:after="0" w:line="360" w:lineRule="auto"/>
        <w:rPr>
          <w:rFonts w:ascii="Century Gothic" w:hAnsi="Century Gothic"/>
          <w:b/>
          <w:bCs/>
        </w:rPr>
      </w:pPr>
      <w:r w:rsidRPr="00E03EE3">
        <w:rPr>
          <w:rFonts w:ascii="Century Gothic" w:hAnsi="Century Gothic"/>
          <w:b/>
          <w:bCs/>
        </w:rPr>
        <w:t>The</w:t>
      </w:r>
      <w:r w:rsidR="002864D1" w:rsidRPr="00E03EE3">
        <w:rPr>
          <w:rFonts w:ascii="Century Gothic" w:hAnsi="Century Gothic"/>
          <w:b/>
          <w:bCs/>
        </w:rPr>
        <w:t xml:space="preserve"> 2021</w:t>
      </w:r>
      <w:r w:rsidRPr="00E03EE3">
        <w:rPr>
          <w:rFonts w:ascii="Century Gothic" w:hAnsi="Century Gothic"/>
          <w:b/>
          <w:bCs/>
        </w:rPr>
        <w:t xml:space="preserve"> webinar</w:t>
      </w:r>
      <w:r w:rsidR="002864D1" w:rsidRPr="00E03EE3">
        <w:rPr>
          <w:rFonts w:ascii="Century Gothic" w:hAnsi="Century Gothic"/>
          <w:b/>
          <w:bCs/>
        </w:rPr>
        <w:t xml:space="preserve">s will discuss major issues and concerns affecting older people, from pensioner poverty and </w:t>
      </w:r>
      <w:r w:rsidR="00470C78" w:rsidRPr="00E03EE3">
        <w:rPr>
          <w:rFonts w:ascii="Century Gothic" w:hAnsi="Century Gothic"/>
          <w:b/>
          <w:bCs/>
        </w:rPr>
        <w:t>the UK’s unequal state pension system</w:t>
      </w:r>
      <w:r w:rsidR="00366B84" w:rsidRPr="00E03EE3">
        <w:rPr>
          <w:rFonts w:ascii="Century Gothic" w:hAnsi="Century Gothic"/>
          <w:b/>
          <w:bCs/>
        </w:rPr>
        <w:t xml:space="preserve">, to </w:t>
      </w:r>
      <w:r w:rsidR="002864D1" w:rsidRPr="00E03EE3">
        <w:rPr>
          <w:rFonts w:ascii="Century Gothic" w:hAnsi="Century Gothic"/>
          <w:b/>
          <w:bCs/>
        </w:rPr>
        <w:t xml:space="preserve">the threat of the NHS Bill on the </w:t>
      </w:r>
      <w:r w:rsidR="007A416F" w:rsidRPr="00E03EE3">
        <w:rPr>
          <w:rFonts w:ascii="Century Gothic" w:hAnsi="Century Gothic"/>
          <w:b/>
          <w:bCs/>
        </w:rPr>
        <w:t>future of health and care.</w:t>
      </w:r>
    </w:p>
    <w:p w14:paraId="23E8D5A3" w14:textId="5E348A56" w:rsidR="00ED0332" w:rsidRDefault="00ED0332" w:rsidP="00E27117">
      <w:pPr>
        <w:spacing w:after="0" w:line="360" w:lineRule="auto"/>
        <w:jc w:val="center"/>
        <w:rPr>
          <w:rFonts w:ascii="Century Gothic" w:hAnsi="Century Gothic"/>
          <w:b/>
          <w:bCs/>
        </w:rPr>
      </w:pPr>
      <w:r w:rsidRPr="00E27117">
        <w:rPr>
          <w:rFonts w:ascii="Century Gothic" w:hAnsi="Century Gothic"/>
          <w:b/>
          <w:bCs/>
        </w:rPr>
        <w:t>*</w:t>
      </w:r>
      <w:r w:rsidR="00E27117" w:rsidRPr="00E27117">
        <w:rPr>
          <w:rFonts w:ascii="Century Gothic" w:hAnsi="Century Gothic"/>
          <w:b/>
          <w:bCs/>
        </w:rPr>
        <w:t xml:space="preserve"> </w:t>
      </w:r>
      <w:r w:rsidR="00E27117">
        <w:rPr>
          <w:rFonts w:ascii="Century Gothic" w:hAnsi="Century Gothic"/>
          <w:b/>
          <w:bCs/>
          <w:u w:val="single"/>
        </w:rPr>
        <w:t xml:space="preserve">DATES and TIMES - </w:t>
      </w:r>
      <w:r w:rsidR="003D451E" w:rsidRPr="00ED0332">
        <w:rPr>
          <w:rFonts w:ascii="Century Gothic" w:hAnsi="Century Gothic"/>
          <w:b/>
          <w:bCs/>
          <w:u w:val="single"/>
        </w:rPr>
        <w:t>NPC 2021 Annual Convention</w:t>
      </w:r>
    </w:p>
    <w:p w14:paraId="78A05B9D" w14:textId="3111E6FD" w:rsidR="00FF5D74" w:rsidRPr="00FF5D74" w:rsidRDefault="00ED0332" w:rsidP="00FF5D74">
      <w:pPr>
        <w:spacing w:after="0" w:line="360" w:lineRule="auto"/>
        <w:rPr>
          <w:rFonts w:ascii="Century Gothic" w:hAnsi="Century Gothic"/>
        </w:rPr>
      </w:pPr>
      <w:r>
        <w:rPr>
          <w:rFonts w:ascii="Century Gothic" w:hAnsi="Century Gothic"/>
          <w:b/>
          <w:bCs/>
        </w:rPr>
        <w:t xml:space="preserve">Please note, </w:t>
      </w:r>
      <w:r w:rsidRPr="00E03EE3">
        <w:rPr>
          <w:rFonts w:ascii="Century Gothic" w:hAnsi="Century Gothic"/>
        </w:rPr>
        <w:t>you will need to</w:t>
      </w:r>
      <w:r w:rsidR="00FF5D74" w:rsidRPr="00E03EE3">
        <w:rPr>
          <w:rFonts w:ascii="Century Gothic" w:hAnsi="Century Gothic"/>
        </w:rPr>
        <w:t xml:space="preserve"> register in advance, for each webinar, in order to attend. If you</w:t>
      </w:r>
      <w:r w:rsidR="00FF5D74" w:rsidRPr="00FF5D74">
        <w:rPr>
          <w:rFonts w:ascii="Century Gothic" w:hAnsi="Century Gothic"/>
        </w:rPr>
        <w:t xml:space="preserve"> have any difficulties trying to register</w:t>
      </w:r>
      <w:r w:rsidR="00E03EE3">
        <w:rPr>
          <w:rFonts w:ascii="Century Gothic" w:hAnsi="Century Gothic"/>
        </w:rPr>
        <w:t>,</w:t>
      </w:r>
      <w:r w:rsidR="00FF5D74" w:rsidRPr="00FF5D74">
        <w:rPr>
          <w:rFonts w:ascii="Century Gothic" w:hAnsi="Century Gothic"/>
        </w:rPr>
        <w:t xml:space="preserve"> email </w:t>
      </w:r>
      <w:hyperlink r:id="rId6" w:tgtFrame="_blank" w:history="1">
        <w:r w:rsidR="00FF5D74" w:rsidRPr="00FF5D74">
          <w:rPr>
            <w:rStyle w:val="Hyperlink"/>
            <w:rFonts w:ascii="Century Gothic" w:hAnsi="Century Gothic"/>
          </w:rPr>
          <w:t>info@npcuk.org</w:t>
        </w:r>
      </w:hyperlink>
      <w:r w:rsidR="00FF5D74" w:rsidRPr="00FF5D74">
        <w:rPr>
          <w:rFonts w:ascii="Century Gothic" w:hAnsi="Century Gothic"/>
        </w:rPr>
        <w:t xml:space="preserve"> to let us know.</w:t>
      </w:r>
    </w:p>
    <w:p w14:paraId="3AE7884D" w14:textId="77777777" w:rsidR="00FF5D74" w:rsidRPr="00E03EE3" w:rsidRDefault="00FF5D74" w:rsidP="00FF5D74">
      <w:pPr>
        <w:spacing w:after="0" w:line="360" w:lineRule="auto"/>
        <w:rPr>
          <w:rFonts w:ascii="Century Gothic" w:hAnsi="Century Gothic"/>
          <w:b/>
          <w:bCs/>
        </w:rPr>
      </w:pPr>
      <w:r w:rsidRPr="00E03EE3">
        <w:rPr>
          <w:rFonts w:ascii="Century Gothic" w:hAnsi="Century Gothic"/>
          <w:b/>
          <w:bCs/>
        </w:rPr>
        <w:t xml:space="preserve">All the webinars will also be live streamed to the NPC YouTube channel </w:t>
      </w:r>
    </w:p>
    <w:p w14:paraId="5F64CBF6" w14:textId="77777777" w:rsidR="00FF5D74" w:rsidRPr="00FF5D74" w:rsidRDefault="005D0382" w:rsidP="00FF5D74">
      <w:pPr>
        <w:spacing w:after="0" w:line="360" w:lineRule="auto"/>
        <w:rPr>
          <w:rFonts w:ascii="Century Gothic" w:hAnsi="Century Gothic"/>
        </w:rPr>
      </w:pPr>
      <w:hyperlink r:id="rId7" w:tgtFrame="_blank" w:history="1">
        <w:r w:rsidR="00FF5D74" w:rsidRPr="00FF5D74">
          <w:rPr>
            <w:rStyle w:val="Hyperlink"/>
            <w:rFonts w:ascii="Century Gothic" w:hAnsi="Century Gothic"/>
          </w:rPr>
          <w:t>https://www.youtube.com/channel/UCaOS6x3u6pTyeFNb6usGDVg:</w:t>
        </w:r>
      </w:hyperlink>
      <w:r w:rsidR="00FF5D74" w:rsidRPr="00FF5D74">
        <w:rPr>
          <w:rFonts w:ascii="Century Gothic" w:hAnsi="Century Gothic"/>
        </w:rPr>
        <w:t xml:space="preserve"> </w:t>
      </w:r>
    </w:p>
    <w:p w14:paraId="35685712" w14:textId="20ABFAA8" w:rsidR="00FF5D74" w:rsidRDefault="00FF5D74" w:rsidP="00FF5D74">
      <w:pPr>
        <w:spacing w:after="0" w:line="360" w:lineRule="auto"/>
        <w:rPr>
          <w:rFonts w:ascii="Century Gothic" w:hAnsi="Century Gothic"/>
        </w:rPr>
      </w:pPr>
      <w:r w:rsidRPr="00FF5D74">
        <w:rPr>
          <w:rFonts w:ascii="Century Gothic" w:hAnsi="Century Gothic"/>
        </w:rPr>
        <w:t>You can find the registration links below for each date.</w:t>
      </w:r>
    </w:p>
    <w:p w14:paraId="00BBCAB7" w14:textId="77777777" w:rsidR="00E27117" w:rsidRPr="00FF5D74" w:rsidRDefault="00E27117" w:rsidP="00E27117">
      <w:pPr>
        <w:spacing w:after="0" w:line="240" w:lineRule="auto"/>
        <w:rPr>
          <w:rFonts w:ascii="Century Gothic" w:hAnsi="Century Gothic"/>
        </w:rPr>
      </w:pPr>
    </w:p>
    <w:p w14:paraId="1B85EA62" w14:textId="5BC3A851" w:rsidR="00FF5D74" w:rsidRPr="00936CCC" w:rsidRDefault="00FF5D74" w:rsidP="004F1D23">
      <w:pPr>
        <w:pStyle w:val="ListParagraph"/>
        <w:numPr>
          <w:ilvl w:val="0"/>
          <w:numId w:val="2"/>
        </w:numPr>
        <w:spacing w:after="0" w:line="360" w:lineRule="auto"/>
        <w:rPr>
          <w:rFonts w:ascii="Century Gothic" w:hAnsi="Century Gothic"/>
          <w:b/>
          <w:bCs/>
          <w:sz w:val="24"/>
          <w:szCs w:val="24"/>
          <w:u w:val="single"/>
        </w:rPr>
      </w:pPr>
      <w:r w:rsidRPr="00936CCC">
        <w:rPr>
          <w:rFonts w:ascii="Century Gothic" w:hAnsi="Century Gothic"/>
          <w:b/>
          <w:bCs/>
          <w:sz w:val="24"/>
          <w:szCs w:val="24"/>
          <w:u w:val="single"/>
        </w:rPr>
        <w:t xml:space="preserve">June 8 - 10:30 - 12:00 </w:t>
      </w:r>
    </w:p>
    <w:p w14:paraId="7B7D6FDD" w14:textId="589A0419" w:rsidR="00FF5D74" w:rsidRPr="00D22B40" w:rsidRDefault="00FF5D74" w:rsidP="00C11DD7">
      <w:pPr>
        <w:spacing w:after="0" w:line="360" w:lineRule="auto"/>
        <w:ind w:left="360"/>
        <w:rPr>
          <w:rFonts w:ascii="Century Gothic" w:hAnsi="Century Gothic"/>
          <w:b/>
          <w:bCs/>
          <w:u w:val="single"/>
        </w:rPr>
      </w:pPr>
      <w:r w:rsidRPr="00FF5D74">
        <w:rPr>
          <w:rFonts w:ascii="Century Gothic" w:hAnsi="Century Gothic"/>
          <w:b/>
          <w:bCs/>
          <w:u w:val="single"/>
        </w:rPr>
        <w:t xml:space="preserve">Annual Convention Opening Rally </w:t>
      </w:r>
    </w:p>
    <w:p w14:paraId="279C1504" w14:textId="18DB0742" w:rsidR="00D22B40" w:rsidRPr="00FF5D74" w:rsidRDefault="00D22B40" w:rsidP="00C11DD7">
      <w:pPr>
        <w:spacing w:after="0" w:line="360" w:lineRule="auto"/>
        <w:ind w:left="360"/>
        <w:rPr>
          <w:rFonts w:ascii="Century Gothic" w:hAnsi="Century Gothic"/>
          <w:b/>
          <w:bCs/>
        </w:rPr>
      </w:pPr>
      <w:r>
        <w:rPr>
          <w:rFonts w:ascii="Century Gothic" w:hAnsi="Century Gothic"/>
          <w:b/>
          <w:bCs/>
        </w:rPr>
        <w:t>Speakers:</w:t>
      </w:r>
    </w:p>
    <w:p w14:paraId="7B7F46EF" w14:textId="7C31222E" w:rsidR="00EE09C5" w:rsidRDefault="00D71107" w:rsidP="00D71107">
      <w:pPr>
        <w:numPr>
          <w:ilvl w:val="0"/>
          <w:numId w:val="5"/>
        </w:numPr>
        <w:spacing w:after="0" w:line="360" w:lineRule="auto"/>
        <w:rPr>
          <w:rFonts w:ascii="Century Gothic" w:hAnsi="Century Gothic"/>
          <w:b/>
          <w:bCs/>
        </w:rPr>
      </w:pPr>
      <w:r w:rsidRPr="0040080A">
        <w:rPr>
          <w:rFonts w:ascii="Century Gothic" w:hAnsi="Century Gothic"/>
          <w:b/>
          <w:bCs/>
        </w:rPr>
        <w:t xml:space="preserve">Gail </w:t>
      </w:r>
      <w:proofErr w:type="spellStart"/>
      <w:r w:rsidRPr="0040080A">
        <w:rPr>
          <w:rFonts w:ascii="Century Gothic" w:hAnsi="Century Gothic"/>
          <w:b/>
          <w:bCs/>
        </w:rPr>
        <w:t>Cartmail</w:t>
      </w:r>
      <w:proofErr w:type="spellEnd"/>
      <w:r w:rsidRPr="0040080A">
        <w:rPr>
          <w:rFonts w:ascii="Century Gothic" w:hAnsi="Century Gothic"/>
          <w:b/>
          <w:bCs/>
        </w:rPr>
        <w:t>, President TUC</w:t>
      </w:r>
    </w:p>
    <w:p w14:paraId="76DE67C4" w14:textId="032F39D5" w:rsidR="00D71107" w:rsidRDefault="00EF2A82" w:rsidP="00EE09C5">
      <w:pPr>
        <w:spacing w:after="0" w:line="360" w:lineRule="auto"/>
        <w:ind w:left="720"/>
        <w:rPr>
          <w:rFonts w:ascii="Century Gothic" w:hAnsi="Century Gothic"/>
          <w:i/>
          <w:iCs/>
        </w:rPr>
      </w:pPr>
      <w:r w:rsidRPr="00574D65">
        <w:rPr>
          <w:rFonts w:ascii="Century Gothic" w:hAnsi="Century Gothic"/>
          <w:i/>
          <w:iCs/>
        </w:rPr>
        <w:t xml:space="preserve">‘NPC </w:t>
      </w:r>
      <w:r w:rsidR="004D46A4" w:rsidRPr="00574D65">
        <w:rPr>
          <w:rFonts w:ascii="Century Gothic" w:hAnsi="Century Gothic"/>
          <w:i/>
          <w:iCs/>
        </w:rPr>
        <w:t xml:space="preserve">– </w:t>
      </w:r>
      <w:r w:rsidR="008B26E1">
        <w:rPr>
          <w:rFonts w:ascii="Century Gothic" w:hAnsi="Century Gothic"/>
          <w:i/>
          <w:iCs/>
        </w:rPr>
        <w:t>the</w:t>
      </w:r>
      <w:r w:rsidR="004D46A4" w:rsidRPr="00574D65">
        <w:rPr>
          <w:rFonts w:ascii="Century Gothic" w:hAnsi="Century Gothic"/>
          <w:i/>
          <w:iCs/>
        </w:rPr>
        <w:t xml:space="preserve"> pensioners</w:t>
      </w:r>
      <w:r w:rsidRPr="00574D65">
        <w:rPr>
          <w:rFonts w:ascii="Century Gothic" w:hAnsi="Century Gothic"/>
          <w:i/>
          <w:iCs/>
        </w:rPr>
        <w:t>’</w:t>
      </w:r>
      <w:r w:rsidR="008B26E1">
        <w:rPr>
          <w:rFonts w:ascii="Century Gothic" w:hAnsi="Century Gothic"/>
          <w:i/>
          <w:iCs/>
        </w:rPr>
        <w:t xml:space="preserve"> champion</w:t>
      </w:r>
      <w:r w:rsidR="00866D9F">
        <w:rPr>
          <w:rFonts w:ascii="Century Gothic" w:hAnsi="Century Gothic"/>
          <w:i/>
          <w:iCs/>
        </w:rPr>
        <w:t>.</w:t>
      </w:r>
      <w:r w:rsidR="008B26E1">
        <w:rPr>
          <w:rFonts w:ascii="Century Gothic" w:hAnsi="Century Gothic"/>
          <w:i/>
          <w:iCs/>
        </w:rPr>
        <w:t>’</w:t>
      </w:r>
      <w:r w:rsidR="00866D9F">
        <w:rPr>
          <w:rFonts w:ascii="Century Gothic" w:hAnsi="Century Gothic"/>
          <w:i/>
          <w:iCs/>
        </w:rPr>
        <w:t xml:space="preserve"> T</w:t>
      </w:r>
      <w:r w:rsidR="00D940DF">
        <w:rPr>
          <w:rFonts w:ascii="Century Gothic" w:hAnsi="Century Gothic"/>
          <w:i/>
          <w:iCs/>
        </w:rPr>
        <w:t xml:space="preserve">he TUC President </w:t>
      </w:r>
      <w:r w:rsidR="00E03EE3">
        <w:rPr>
          <w:rFonts w:ascii="Century Gothic" w:hAnsi="Century Gothic"/>
          <w:i/>
          <w:iCs/>
        </w:rPr>
        <w:t xml:space="preserve">discusses </w:t>
      </w:r>
      <w:r w:rsidR="00866D9F">
        <w:rPr>
          <w:rFonts w:ascii="Century Gothic" w:hAnsi="Century Gothic"/>
          <w:i/>
          <w:iCs/>
        </w:rPr>
        <w:t>the important role of the NPC i</w:t>
      </w:r>
      <w:r w:rsidR="00433896">
        <w:rPr>
          <w:rFonts w:ascii="Century Gothic" w:hAnsi="Century Gothic"/>
          <w:i/>
          <w:iCs/>
        </w:rPr>
        <w:t>n</w:t>
      </w:r>
      <w:r w:rsidR="00866D9F">
        <w:rPr>
          <w:rFonts w:ascii="Century Gothic" w:hAnsi="Century Gothic"/>
          <w:i/>
          <w:iCs/>
        </w:rPr>
        <w:t xml:space="preserve"> fighting for the rights of older people</w:t>
      </w:r>
      <w:r w:rsidR="00433896">
        <w:rPr>
          <w:rFonts w:ascii="Century Gothic" w:hAnsi="Century Gothic"/>
          <w:i/>
          <w:iCs/>
        </w:rPr>
        <w:t>,</w:t>
      </w:r>
      <w:r w:rsidR="00866D9F">
        <w:rPr>
          <w:rFonts w:ascii="Century Gothic" w:hAnsi="Century Gothic"/>
          <w:i/>
          <w:iCs/>
        </w:rPr>
        <w:t xml:space="preserve"> and </w:t>
      </w:r>
      <w:r w:rsidR="00433896">
        <w:rPr>
          <w:rFonts w:ascii="Century Gothic" w:hAnsi="Century Gothic"/>
          <w:i/>
          <w:iCs/>
        </w:rPr>
        <w:t xml:space="preserve">the need for intergenerational </w:t>
      </w:r>
      <w:r w:rsidR="005D6AA8">
        <w:rPr>
          <w:rFonts w:ascii="Century Gothic" w:hAnsi="Century Gothic"/>
          <w:i/>
          <w:iCs/>
        </w:rPr>
        <w:t>co-operation to protect pensioners’ rights.</w:t>
      </w:r>
    </w:p>
    <w:p w14:paraId="4D3FC41C" w14:textId="07E0D587" w:rsidR="00D71107" w:rsidRDefault="00D71107" w:rsidP="00D71107">
      <w:pPr>
        <w:numPr>
          <w:ilvl w:val="0"/>
          <w:numId w:val="5"/>
        </w:numPr>
        <w:spacing w:after="0" w:line="360" w:lineRule="auto"/>
        <w:rPr>
          <w:rFonts w:ascii="Century Gothic" w:hAnsi="Century Gothic"/>
          <w:b/>
          <w:bCs/>
        </w:rPr>
      </w:pPr>
      <w:r w:rsidRPr="0040080A">
        <w:rPr>
          <w:rFonts w:ascii="Century Gothic" w:hAnsi="Century Gothic"/>
          <w:b/>
          <w:bCs/>
        </w:rPr>
        <w:t>Jackie Killeen, Director, Compliance, E</w:t>
      </w:r>
      <w:r w:rsidR="00E03EE3">
        <w:rPr>
          <w:rFonts w:ascii="Century Gothic" w:hAnsi="Century Gothic"/>
          <w:b/>
          <w:bCs/>
        </w:rPr>
        <w:t>quality &amp; Human Rights Commission</w:t>
      </w:r>
      <w:r w:rsidR="00EE09C5">
        <w:rPr>
          <w:rFonts w:ascii="Century Gothic" w:hAnsi="Century Gothic"/>
          <w:b/>
          <w:bCs/>
        </w:rPr>
        <w:t xml:space="preserve"> </w:t>
      </w:r>
    </w:p>
    <w:p w14:paraId="229F00AE" w14:textId="5674740B" w:rsidR="004D46A4" w:rsidRPr="0040080A" w:rsidRDefault="004D46A4" w:rsidP="004D46A4">
      <w:pPr>
        <w:spacing w:after="0" w:line="360" w:lineRule="auto"/>
        <w:ind w:left="720"/>
        <w:rPr>
          <w:rFonts w:ascii="Century Gothic" w:hAnsi="Century Gothic"/>
          <w:i/>
          <w:iCs/>
        </w:rPr>
      </w:pPr>
      <w:r w:rsidRPr="00574D65">
        <w:rPr>
          <w:rFonts w:ascii="Century Gothic" w:hAnsi="Century Gothic"/>
          <w:i/>
          <w:iCs/>
        </w:rPr>
        <w:t>‘</w:t>
      </w:r>
      <w:r w:rsidR="00513586" w:rsidRPr="00574D65">
        <w:rPr>
          <w:rFonts w:ascii="Century Gothic" w:hAnsi="Century Gothic"/>
          <w:i/>
          <w:iCs/>
        </w:rPr>
        <w:t xml:space="preserve">Age &amp; </w:t>
      </w:r>
      <w:r w:rsidR="00015AFA">
        <w:rPr>
          <w:rFonts w:ascii="Century Gothic" w:hAnsi="Century Gothic"/>
          <w:i/>
          <w:iCs/>
        </w:rPr>
        <w:t>T</w:t>
      </w:r>
      <w:r w:rsidR="00513586" w:rsidRPr="00574D65">
        <w:rPr>
          <w:rFonts w:ascii="Century Gothic" w:hAnsi="Century Gothic"/>
          <w:i/>
          <w:iCs/>
        </w:rPr>
        <w:t xml:space="preserve">he Equality Act – </w:t>
      </w:r>
      <w:r w:rsidR="0010210F" w:rsidRPr="00574D65">
        <w:rPr>
          <w:rFonts w:ascii="Century Gothic" w:hAnsi="Century Gothic"/>
          <w:i/>
          <w:iCs/>
        </w:rPr>
        <w:t xml:space="preserve">Defending Your Human </w:t>
      </w:r>
      <w:r w:rsidR="00513586" w:rsidRPr="00574D65">
        <w:rPr>
          <w:rFonts w:ascii="Century Gothic" w:hAnsi="Century Gothic"/>
          <w:i/>
          <w:iCs/>
        </w:rPr>
        <w:t>Rights</w:t>
      </w:r>
      <w:r w:rsidR="005D6AA8">
        <w:rPr>
          <w:rFonts w:ascii="Century Gothic" w:hAnsi="Century Gothic"/>
          <w:i/>
          <w:iCs/>
        </w:rPr>
        <w:t xml:space="preserve">.’ </w:t>
      </w:r>
      <w:r w:rsidR="00C529CF">
        <w:rPr>
          <w:rFonts w:ascii="Century Gothic" w:hAnsi="Century Gothic"/>
          <w:i/>
          <w:iCs/>
        </w:rPr>
        <w:t xml:space="preserve">The EHRC Director will discuss how the pandemic highlighted </w:t>
      </w:r>
      <w:r w:rsidR="00667331">
        <w:rPr>
          <w:rFonts w:ascii="Century Gothic" w:hAnsi="Century Gothic"/>
          <w:i/>
          <w:iCs/>
        </w:rPr>
        <w:t xml:space="preserve">endemic </w:t>
      </w:r>
      <w:r w:rsidR="00C529CF">
        <w:rPr>
          <w:rFonts w:ascii="Century Gothic" w:hAnsi="Century Gothic"/>
          <w:i/>
          <w:iCs/>
        </w:rPr>
        <w:t>ageism</w:t>
      </w:r>
      <w:r w:rsidR="00667331">
        <w:rPr>
          <w:rFonts w:ascii="Century Gothic" w:hAnsi="Century Gothic"/>
          <w:i/>
          <w:iCs/>
        </w:rPr>
        <w:t xml:space="preserve"> in society, and </w:t>
      </w:r>
      <w:r w:rsidR="00696C39">
        <w:rPr>
          <w:rFonts w:ascii="Century Gothic" w:hAnsi="Century Gothic"/>
          <w:i/>
          <w:iCs/>
        </w:rPr>
        <w:t>what</w:t>
      </w:r>
      <w:r w:rsidR="00E03EE3">
        <w:rPr>
          <w:rFonts w:ascii="Century Gothic" w:hAnsi="Century Gothic"/>
          <w:i/>
          <w:iCs/>
        </w:rPr>
        <w:t xml:space="preserve"> legal</w:t>
      </w:r>
      <w:r w:rsidR="00696C39">
        <w:rPr>
          <w:rFonts w:ascii="Century Gothic" w:hAnsi="Century Gothic"/>
          <w:i/>
          <w:iCs/>
        </w:rPr>
        <w:t xml:space="preserve"> rights older people have to defend themselves.</w:t>
      </w:r>
    </w:p>
    <w:p w14:paraId="22535465" w14:textId="2DEF28DD" w:rsidR="00D71107" w:rsidRDefault="00D71107" w:rsidP="00D71107">
      <w:pPr>
        <w:numPr>
          <w:ilvl w:val="0"/>
          <w:numId w:val="5"/>
        </w:numPr>
        <w:spacing w:after="0" w:line="360" w:lineRule="auto"/>
        <w:rPr>
          <w:rFonts w:ascii="Century Gothic" w:hAnsi="Century Gothic"/>
          <w:b/>
          <w:bCs/>
        </w:rPr>
      </w:pPr>
      <w:r w:rsidRPr="0040080A">
        <w:rPr>
          <w:rFonts w:ascii="Century Gothic" w:hAnsi="Century Gothic"/>
          <w:b/>
          <w:bCs/>
        </w:rPr>
        <w:t>Rosa Curling and Cori Crider, Directors, Foxglove</w:t>
      </w:r>
      <w:r w:rsidR="00E03EE3">
        <w:rPr>
          <w:rFonts w:ascii="Century Gothic" w:hAnsi="Century Gothic"/>
          <w:b/>
          <w:bCs/>
        </w:rPr>
        <w:t xml:space="preserve"> (d</w:t>
      </w:r>
      <w:r w:rsidRPr="0040080A">
        <w:rPr>
          <w:rFonts w:ascii="Century Gothic" w:hAnsi="Century Gothic"/>
          <w:b/>
          <w:bCs/>
        </w:rPr>
        <w:t>ata</w:t>
      </w:r>
      <w:r w:rsidR="00E03EE3">
        <w:rPr>
          <w:rFonts w:ascii="Century Gothic" w:hAnsi="Century Gothic"/>
          <w:b/>
          <w:bCs/>
        </w:rPr>
        <w:t>-w</w:t>
      </w:r>
      <w:r w:rsidRPr="0040080A">
        <w:rPr>
          <w:rFonts w:ascii="Century Gothic" w:hAnsi="Century Gothic"/>
          <w:b/>
          <w:bCs/>
        </w:rPr>
        <w:t>atch</w:t>
      </w:r>
      <w:r w:rsidR="00163B1E">
        <w:rPr>
          <w:rFonts w:ascii="Century Gothic" w:hAnsi="Century Gothic"/>
          <w:b/>
          <w:bCs/>
        </w:rPr>
        <w:t xml:space="preserve"> group</w:t>
      </w:r>
      <w:r w:rsidR="00E03EE3">
        <w:rPr>
          <w:rFonts w:ascii="Century Gothic" w:hAnsi="Century Gothic"/>
          <w:b/>
          <w:bCs/>
        </w:rPr>
        <w:t>)</w:t>
      </w:r>
    </w:p>
    <w:p w14:paraId="7F7F9E5A" w14:textId="32CF85B6" w:rsidR="0010210F" w:rsidRPr="00574D65" w:rsidRDefault="0010210F" w:rsidP="0010210F">
      <w:pPr>
        <w:spacing w:after="0" w:line="360" w:lineRule="auto"/>
        <w:ind w:left="720"/>
        <w:rPr>
          <w:rFonts w:ascii="Century Gothic" w:hAnsi="Century Gothic"/>
          <w:i/>
          <w:iCs/>
        </w:rPr>
      </w:pPr>
      <w:r w:rsidRPr="00574D65">
        <w:rPr>
          <w:rFonts w:ascii="Century Gothic" w:hAnsi="Century Gothic"/>
          <w:i/>
          <w:iCs/>
        </w:rPr>
        <w:t>‘</w:t>
      </w:r>
      <w:r w:rsidR="001C579F" w:rsidRPr="00574D65">
        <w:rPr>
          <w:rFonts w:ascii="Century Gothic" w:hAnsi="Century Gothic"/>
          <w:i/>
          <w:iCs/>
        </w:rPr>
        <w:t xml:space="preserve">The NHS Digital data ‘scrape’ </w:t>
      </w:r>
      <w:r w:rsidR="00574D65" w:rsidRPr="00574D65">
        <w:rPr>
          <w:rFonts w:ascii="Century Gothic" w:hAnsi="Century Gothic"/>
          <w:i/>
          <w:iCs/>
        </w:rPr>
        <w:t>–</w:t>
      </w:r>
      <w:r w:rsidR="001C579F" w:rsidRPr="00574D65">
        <w:rPr>
          <w:rFonts w:ascii="Century Gothic" w:hAnsi="Century Gothic"/>
          <w:i/>
          <w:iCs/>
        </w:rPr>
        <w:t xml:space="preserve"> </w:t>
      </w:r>
      <w:r w:rsidR="00574D65" w:rsidRPr="00574D65">
        <w:rPr>
          <w:rFonts w:ascii="Century Gothic" w:hAnsi="Century Gothic"/>
          <w:i/>
          <w:iCs/>
        </w:rPr>
        <w:t xml:space="preserve">a </w:t>
      </w:r>
      <w:r w:rsidR="00015AFA">
        <w:rPr>
          <w:rFonts w:ascii="Century Gothic" w:hAnsi="Century Gothic"/>
          <w:i/>
          <w:iCs/>
        </w:rPr>
        <w:t>plea</w:t>
      </w:r>
      <w:r w:rsidR="00574D65" w:rsidRPr="00574D65">
        <w:rPr>
          <w:rFonts w:ascii="Century Gothic" w:hAnsi="Century Gothic"/>
          <w:i/>
          <w:iCs/>
        </w:rPr>
        <w:t xml:space="preserve"> for a public consultation</w:t>
      </w:r>
      <w:r w:rsidR="00696C39">
        <w:rPr>
          <w:rFonts w:ascii="Century Gothic" w:hAnsi="Century Gothic"/>
          <w:i/>
          <w:iCs/>
        </w:rPr>
        <w:t>.</w:t>
      </w:r>
      <w:r w:rsidR="00574D65" w:rsidRPr="00574D65">
        <w:rPr>
          <w:rFonts w:ascii="Century Gothic" w:hAnsi="Century Gothic"/>
          <w:i/>
          <w:iCs/>
        </w:rPr>
        <w:t>’</w:t>
      </w:r>
      <w:r w:rsidR="00696C39">
        <w:rPr>
          <w:rFonts w:ascii="Century Gothic" w:hAnsi="Century Gothic"/>
          <w:i/>
          <w:iCs/>
        </w:rPr>
        <w:t xml:space="preserve"> The data watchdog </w:t>
      </w:r>
      <w:r w:rsidR="00A57611">
        <w:rPr>
          <w:rFonts w:ascii="Century Gothic" w:hAnsi="Century Gothic"/>
          <w:i/>
          <w:iCs/>
        </w:rPr>
        <w:t xml:space="preserve">directors will outline fears over NHS Digital’s </w:t>
      </w:r>
      <w:r w:rsidR="002142E1">
        <w:rPr>
          <w:rFonts w:ascii="Century Gothic" w:hAnsi="Century Gothic"/>
          <w:i/>
          <w:iCs/>
        </w:rPr>
        <w:t>plan to extract all personal health records from GP’s</w:t>
      </w:r>
      <w:r w:rsidR="00E03EE3">
        <w:rPr>
          <w:rFonts w:ascii="Century Gothic" w:hAnsi="Century Gothic"/>
          <w:i/>
          <w:iCs/>
        </w:rPr>
        <w:t>,</w:t>
      </w:r>
      <w:r w:rsidR="002142E1">
        <w:rPr>
          <w:rFonts w:ascii="Century Gothic" w:hAnsi="Century Gothic"/>
          <w:i/>
          <w:iCs/>
        </w:rPr>
        <w:t xml:space="preserve"> with hardly any consultation or publicity – and what the dangers are </w:t>
      </w:r>
      <w:r w:rsidR="004D40E1">
        <w:rPr>
          <w:rFonts w:ascii="Century Gothic" w:hAnsi="Century Gothic"/>
          <w:i/>
          <w:iCs/>
        </w:rPr>
        <w:t>in them doing so. (The last date anyone can opt-out</w:t>
      </w:r>
      <w:r w:rsidR="00E03EE3">
        <w:rPr>
          <w:rFonts w:ascii="Century Gothic" w:hAnsi="Century Gothic"/>
          <w:i/>
          <w:iCs/>
        </w:rPr>
        <w:t xml:space="preserve"> of the data extraction</w:t>
      </w:r>
      <w:r w:rsidR="004D40E1">
        <w:rPr>
          <w:rFonts w:ascii="Century Gothic" w:hAnsi="Century Gothic"/>
          <w:i/>
          <w:iCs/>
        </w:rPr>
        <w:t xml:space="preserve"> - online only </w:t>
      </w:r>
      <w:r w:rsidR="005A13E8">
        <w:rPr>
          <w:rFonts w:ascii="Century Gothic" w:hAnsi="Century Gothic"/>
          <w:i/>
          <w:iCs/>
        </w:rPr>
        <w:t>-</w:t>
      </w:r>
      <w:r w:rsidR="004D40E1">
        <w:rPr>
          <w:rFonts w:ascii="Century Gothic" w:hAnsi="Century Gothic"/>
          <w:i/>
          <w:iCs/>
        </w:rPr>
        <w:t xml:space="preserve"> is 23 June</w:t>
      </w:r>
      <w:r w:rsidR="005A13E8">
        <w:rPr>
          <w:rFonts w:ascii="Century Gothic" w:hAnsi="Century Gothic"/>
          <w:i/>
          <w:iCs/>
        </w:rPr>
        <w:t>)</w:t>
      </w:r>
      <w:r w:rsidR="004D40E1">
        <w:rPr>
          <w:rFonts w:ascii="Century Gothic" w:hAnsi="Century Gothic"/>
          <w:i/>
          <w:iCs/>
        </w:rPr>
        <w:t>.</w:t>
      </w:r>
    </w:p>
    <w:p w14:paraId="3F466632" w14:textId="77777777" w:rsidR="00D22B40" w:rsidRPr="00E03EE3" w:rsidRDefault="00D22B40" w:rsidP="00D22B40">
      <w:pPr>
        <w:spacing w:after="0" w:line="360" w:lineRule="auto"/>
        <w:ind w:left="360"/>
        <w:rPr>
          <w:rFonts w:ascii="Century Gothic" w:hAnsi="Century Gothic"/>
          <w:b/>
          <w:bCs/>
          <w:sz w:val="24"/>
          <w:szCs w:val="24"/>
        </w:rPr>
      </w:pPr>
      <w:r w:rsidRPr="00E03EE3">
        <w:rPr>
          <w:rFonts w:ascii="Century Gothic" w:hAnsi="Century Gothic"/>
          <w:b/>
          <w:bCs/>
          <w:sz w:val="24"/>
          <w:szCs w:val="24"/>
        </w:rPr>
        <w:t xml:space="preserve">Register here: </w:t>
      </w:r>
      <w:hyperlink r:id="rId8" w:history="1">
        <w:r w:rsidRPr="00E03EE3">
          <w:rPr>
            <w:rStyle w:val="Hyperlink"/>
            <w:rFonts w:ascii="Century Gothic" w:hAnsi="Century Gothic"/>
            <w:b/>
            <w:bCs/>
            <w:sz w:val="24"/>
            <w:szCs w:val="24"/>
          </w:rPr>
          <w:t>https://zoom.us/webinar/register/WN_YfOUNvb5SNu-159QIZUwPw</w:t>
        </w:r>
      </w:hyperlink>
      <w:r w:rsidRPr="00E03EE3">
        <w:rPr>
          <w:rFonts w:ascii="Century Gothic" w:hAnsi="Century Gothic"/>
          <w:b/>
          <w:bCs/>
          <w:sz w:val="24"/>
          <w:szCs w:val="24"/>
        </w:rPr>
        <w:t xml:space="preserve"> </w:t>
      </w:r>
    </w:p>
    <w:p w14:paraId="7B2FE12D" w14:textId="43C9F596" w:rsidR="00D71107" w:rsidRDefault="00D71107" w:rsidP="005842C5">
      <w:pPr>
        <w:spacing w:after="0" w:line="240" w:lineRule="auto"/>
        <w:ind w:left="357"/>
        <w:rPr>
          <w:rFonts w:ascii="Century Gothic" w:hAnsi="Century Gothic"/>
          <w:b/>
          <w:bCs/>
        </w:rPr>
      </w:pPr>
    </w:p>
    <w:p w14:paraId="35DF4A8B" w14:textId="77777777" w:rsidR="00E03EE3" w:rsidRPr="00FF5D74" w:rsidRDefault="00E03EE3" w:rsidP="005842C5">
      <w:pPr>
        <w:spacing w:after="0" w:line="240" w:lineRule="auto"/>
        <w:ind w:left="357"/>
        <w:rPr>
          <w:rFonts w:ascii="Century Gothic" w:hAnsi="Century Gothic"/>
          <w:b/>
          <w:bCs/>
        </w:rPr>
      </w:pPr>
    </w:p>
    <w:p w14:paraId="5106B1EE" w14:textId="77777777" w:rsidR="00FF5D74" w:rsidRPr="00936CCC" w:rsidRDefault="00FF5D74" w:rsidP="004F1D23">
      <w:pPr>
        <w:pStyle w:val="ListParagraph"/>
        <w:numPr>
          <w:ilvl w:val="0"/>
          <w:numId w:val="2"/>
        </w:numPr>
        <w:spacing w:after="0" w:line="360" w:lineRule="auto"/>
        <w:rPr>
          <w:rFonts w:ascii="Century Gothic" w:hAnsi="Century Gothic"/>
          <w:b/>
          <w:bCs/>
          <w:sz w:val="24"/>
          <w:szCs w:val="24"/>
          <w:u w:val="single"/>
        </w:rPr>
      </w:pPr>
      <w:r w:rsidRPr="00936CCC">
        <w:rPr>
          <w:rFonts w:ascii="Century Gothic" w:hAnsi="Century Gothic"/>
          <w:b/>
          <w:bCs/>
          <w:sz w:val="24"/>
          <w:szCs w:val="24"/>
          <w:u w:val="single"/>
        </w:rPr>
        <w:lastRenderedPageBreak/>
        <w:t>June 18 - 10:30 - 12:30</w:t>
      </w:r>
    </w:p>
    <w:p w14:paraId="08E4D8F2" w14:textId="2E181D44" w:rsidR="00FF5D74" w:rsidRDefault="00FF5D74" w:rsidP="00C11DD7">
      <w:pPr>
        <w:spacing w:after="0" w:line="360" w:lineRule="auto"/>
        <w:ind w:left="360"/>
        <w:rPr>
          <w:rFonts w:ascii="Century Gothic" w:hAnsi="Century Gothic"/>
          <w:b/>
          <w:bCs/>
          <w:u w:val="single"/>
        </w:rPr>
      </w:pPr>
      <w:r w:rsidRPr="00FF5D74">
        <w:rPr>
          <w:rFonts w:ascii="Century Gothic" w:hAnsi="Century Gothic"/>
          <w:b/>
          <w:bCs/>
          <w:u w:val="single"/>
        </w:rPr>
        <w:t>State Pension Inequality &amp; Pensioner Poverty</w:t>
      </w:r>
    </w:p>
    <w:p w14:paraId="6E278574" w14:textId="250ED82C" w:rsidR="00936CCC" w:rsidRPr="00936CCC" w:rsidRDefault="00936CCC" w:rsidP="00C11DD7">
      <w:pPr>
        <w:spacing w:after="0" w:line="360" w:lineRule="auto"/>
        <w:ind w:left="360"/>
        <w:rPr>
          <w:rFonts w:ascii="Century Gothic" w:hAnsi="Century Gothic"/>
          <w:b/>
          <w:bCs/>
        </w:rPr>
      </w:pPr>
      <w:r w:rsidRPr="00936CCC">
        <w:rPr>
          <w:rFonts w:ascii="Century Gothic" w:hAnsi="Century Gothic"/>
          <w:b/>
          <w:bCs/>
        </w:rPr>
        <w:t>Speakers:</w:t>
      </w:r>
    </w:p>
    <w:p w14:paraId="111845CB" w14:textId="77777777" w:rsidR="00936CCC" w:rsidRPr="0040080A" w:rsidRDefault="00936CCC" w:rsidP="00936CCC">
      <w:pPr>
        <w:numPr>
          <w:ilvl w:val="0"/>
          <w:numId w:val="6"/>
        </w:numPr>
        <w:spacing w:after="0" w:line="360" w:lineRule="auto"/>
        <w:rPr>
          <w:rFonts w:ascii="Century Gothic" w:hAnsi="Century Gothic"/>
          <w:b/>
          <w:bCs/>
        </w:rPr>
      </w:pPr>
      <w:r w:rsidRPr="0040080A">
        <w:rPr>
          <w:rFonts w:ascii="Century Gothic" w:hAnsi="Century Gothic"/>
          <w:b/>
          <w:bCs/>
        </w:rPr>
        <w:t>Daniela Jenkins, Pensions Advisory Group, Women’s Budget Group,</w:t>
      </w:r>
    </w:p>
    <w:p w14:paraId="6B3A498C" w14:textId="7A201854" w:rsidR="00936CCC" w:rsidRPr="0040080A" w:rsidRDefault="00936CCC" w:rsidP="00936CCC">
      <w:pPr>
        <w:numPr>
          <w:ilvl w:val="0"/>
          <w:numId w:val="6"/>
        </w:numPr>
        <w:spacing w:after="0" w:line="360" w:lineRule="auto"/>
        <w:rPr>
          <w:rFonts w:ascii="Century Gothic" w:hAnsi="Century Gothic"/>
          <w:b/>
          <w:bCs/>
        </w:rPr>
      </w:pPr>
      <w:r w:rsidRPr="0040080A">
        <w:rPr>
          <w:rFonts w:ascii="Century Gothic" w:hAnsi="Century Gothic"/>
          <w:b/>
          <w:bCs/>
        </w:rPr>
        <w:t>Jack Jones, Pensions Officer, TUC</w:t>
      </w:r>
      <w:r w:rsidR="00E03EE3">
        <w:rPr>
          <w:rFonts w:ascii="Century Gothic" w:hAnsi="Century Gothic"/>
          <w:b/>
          <w:bCs/>
        </w:rPr>
        <w:t>.</w:t>
      </w:r>
    </w:p>
    <w:p w14:paraId="362460AB" w14:textId="3C523EE9" w:rsidR="00936CCC" w:rsidRPr="0040080A" w:rsidRDefault="00936CCC" w:rsidP="00936CCC">
      <w:pPr>
        <w:numPr>
          <w:ilvl w:val="0"/>
          <w:numId w:val="6"/>
        </w:numPr>
        <w:spacing w:after="0" w:line="360" w:lineRule="auto"/>
        <w:rPr>
          <w:rFonts w:ascii="Century Gothic" w:hAnsi="Century Gothic"/>
          <w:b/>
          <w:bCs/>
        </w:rPr>
      </w:pPr>
      <w:r w:rsidRPr="0040080A">
        <w:rPr>
          <w:rFonts w:ascii="Century Gothic" w:hAnsi="Century Gothic"/>
          <w:b/>
          <w:bCs/>
        </w:rPr>
        <w:t>Bob Pinkerton, Pensions expert, NPC</w:t>
      </w:r>
      <w:r w:rsidR="00E03EE3">
        <w:rPr>
          <w:rFonts w:ascii="Century Gothic" w:hAnsi="Century Gothic"/>
          <w:b/>
          <w:bCs/>
        </w:rPr>
        <w:t>.</w:t>
      </w:r>
    </w:p>
    <w:p w14:paraId="4E637B74" w14:textId="25DCC477" w:rsidR="00FF5D74" w:rsidRDefault="00936CCC" w:rsidP="00C11DD7">
      <w:pPr>
        <w:spacing w:after="0" w:line="360" w:lineRule="auto"/>
        <w:ind w:left="360"/>
        <w:rPr>
          <w:rFonts w:ascii="Century Gothic" w:hAnsi="Century Gothic"/>
          <w:b/>
          <w:bCs/>
        </w:rPr>
      </w:pPr>
      <w:r w:rsidRPr="00936CCC">
        <w:rPr>
          <w:rFonts w:ascii="Century Gothic" w:hAnsi="Century Gothic"/>
          <w:b/>
          <w:bCs/>
        </w:rPr>
        <w:t>Register here:</w:t>
      </w:r>
      <w:r>
        <w:rPr>
          <w:rFonts w:ascii="Century Gothic" w:hAnsi="Century Gothic"/>
          <w:b/>
          <w:bCs/>
          <w:u w:val="single"/>
        </w:rPr>
        <w:t xml:space="preserve"> </w:t>
      </w:r>
      <w:hyperlink r:id="rId9" w:tgtFrame="_blank" w:history="1">
        <w:r w:rsidR="00FF5D74" w:rsidRPr="00FF5D74">
          <w:rPr>
            <w:rStyle w:val="Hyperlink"/>
            <w:rFonts w:ascii="Century Gothic" w:hAnsi="Century Gothic"/>
            <w:b/>
            <w:bCs/>
          </w:rPr>
          <w:t>https://zoom.us/webinar/register/WN_fqflph6FRACT1c4UqOng9w</w:t>
        </w:r>
      </w:hyperlink>
    </w:p>
    <w:p w14:paraId="2169C7F3" w14:textId="77777777" w:rsidR="00936CCC" w:rsidRPr="00FF5D74" w:rsidRDefault="00936CCC" w:rsidP="005842C5">
      <w:pPr>
        <w:spacing w:after="0" w:line="240" w:lineRule="auto"/>
        <w:ind w:left="357"/>
        <w:rPr>
          <w:rFonts w:ascii="Century Gothic" w:hAnsi="Century Gothic"/>
          <w:b/>
          <w:bCs/>
        </w:rPr>
      </w:pPr>
    </w:p>
    <w:p w14:paraId="35086ECA" w14:textId="77777777" w:rsidR="00FF5D74" w:rsidRPr="00936CCC" w:rsidRDefault="00FF5D74" w:rsidP="004F1D23">
      <w:pPr>
        <w:pStyle w:val="ListParagraph"/>
        <w:numPr>
          <w:ilvl w:val="0"/>
          <w:numId w:val="2"/>
        </w:numPr>
        <w:spacing w:after="0" w:line="360" w:lineRule="auto"/>
        <w:rPr>
          <w:rFonts w:ascii="Century Gothic" w:hAnsi="Century Gothic"/>
          <w:b/>
          <w:bCs/>
          <w:sz w:val="24"/>
          <w:szCs w:val="24"/>
          <w:u w:val="single"/>
        </w:rPr>
      </w:pPr>
      <w:r w:rsidRPr="00936CCC">
        <w:rPr>
          <w:rFonts w:ascii="Century Gothic" w:hAnsi="Century Gothic"/>
          <w:b/>
          <w:bCs/>
          <w:sz w:val="24"/>
          <w:szCs w:val="24"/>
          <w:u w:val="single"/>
        </w:rPr>
        <w:t>June 21 - 14:00 - 16:00</w:t>
      </w:r>
    </w:p>
    <w:p w14:paraId="1F8EF933" w14:textId="47E4BE9A" w:rsidR="00FF5D74" w:rsidRDefault="00FF5D74" w:rsidP="00C11DD7">
      <w:pPr>
        <w:spacing w:after="0" w:line="360" w:lineRule="auto"/>
        <w:ind w:left="360"/>
        <w:rPr>
          <w:rFonts w:ascii="Century Gothic" w:hAnsi="Century Gothic"/>
          <w:b/>
          <w:bCs/>
        </w:rPr>
      </w:pPr>
      <w:r w:rsidRPr="00FF5D74">
        <w:rPr>
          <w:rFonts w:ascii="Century Gothic" w:hAnsi="Century Gothic"/>
          <w:b/>
          <w:bCs/>
        </w:rPr>
        <w:t>Who Cares</w:t>
      </w:r>
      <w:r w:rsidR="001B2372">
        <w:rPr>
          <w:rFonts w:ascii="Century Gothic" w:hAnsi="Century Gothic"/>
          <w:b/>
          <w:bCs/>
        </w:rPr>
        <w:t>?</w:t>
      </w:r>
      <w:r w:rsidRPr="00FF5D74">
        <w:rPr>
          <w:rFonts w:ascii="Century Gothic" w:hAnsi="Century Gothic"/>
          <w:b/>
          <w:bCs/>
        </w:rPr>
        <w:t xml:space="preserve"> The Future of Health and Care</w:t>
      </w:r>
    </w:p>
    <w:p w14:paraId="490E1437" w14:textId="6707FF8F" w:rsidR="00BF6702" w:rsidRDefault="00BF6702" w:rsidP="00C11DD7">
      <w:pPr>
        <w:spacing w:after="0" w:line="360" w:lineRule="auto"/>
        <w:ind w:left="360"/>
        <w:rPr>
          <w:rFonts w:ascii="Century Gothic" w:hAnsi="Century Gothic"/>
          <w:b/>
          <w:bCs/>
        </w:rPr>
      </w:pPr>
      <w:r>
        <w:rPr>
          <w:rFonts w:ascii="Century Gothic" w:hAnsi="Century Gothic"/>
          <w:b/>
          <w:bCs/>
        </w:rPr>
        <w:t>Speakers:</w:t>
      </w:r>
    </w:p>
    <w:p w14:paraId="2089D5CF" w14:textId="5E65955E" w:rsidR="001B2372" w:rsidRPr="0040080A" w:rsidRDefault="001B2372" w:rsidP="001B2372">
      <w:pPr>
        <w:numPr>
          <w:ilvl w:val="0"/>
          <w:numId w:val="7"/>
        </w:numPr>
        <w:spacing w:after="0" w:line="360" w:lineRule="auto"/>
        <w:rPr>
          <w:rFonts w:ascii="Century Gothic" w:hAnsi="Century Gothic"/>
          <w:b/>
          <w:bCs/>
        </w:rPr>
      </w:pPr>
      <w:r w:rsidRPr="0040080A">
        <w:rPr>
          <w:rFonts w:ascii="Century Gothic" w:hAnsi="Century Gothic"/>
          <w:b/>
          <w:bCs/>
        </w:rPr>
        <w:t xml:space="preserve">Professor Sir Michael Marmot, Prof. Epidemiology &amp; Public Health, UCL </w:t>
      </w:r>
      <w:r w:rsidR="00E03EE3">
        <w:rPr>
          <w:rFonts w:ascii="Century Gothic" w:hAnsi="Century Gothic"/>
          <w:b/>
          <w:bCs/>
        </w:rPr>
        <w:t>.</w:t>
      </w:r>
    </w:p>
    <w:p w14:paraId="62DC1E9E" w14:textId="7035E380" w:rsidR="001B2372" w:rsidRPr="0040080A" w:rsidRDefault="001B2372" w:rsidP="001B2372">
      <w:pPr>
        <w:numPr>
          <w:ilvl w:val="0"/>
          <w:numId w:val="7"/>
        </w:numPr>
        <w:spacing w:after="0" w:line="360" w:lineRule="auto"/>
        <w:rPr>
          <w:rFonts w:ascii="Century Gothic" w:hAnsi="Century Gothic"/>
          <w:b/>
          <w:bCs/>
        </w:rPr>
      </w:pPr>
      <w:r w:rsidRPr="0040080A">
        <w:rPr>
          <w:rFonts w:ascii="Century Gothic" w:hAnsi="Century Gothic"/>
          <w:b/>
          <w:bCs/>
        </w:rPr>
        <w:t xml:space="preserve">Tracey Jarrett, Lewisham </w:t>
      </w:r>
      <w:proofErr w:type="spellStart"/>
      <w:r w:rsidRPr="0040080A">
        <w:rPr>
          <w:rFonts w:ascii="Century Gothic" w:hAnsi="Century Gothic"/>
          <w:b/>
          <w:bCs/>
        </w:rPr>
        <w:t>Pensioners’s</w:t>
      </w:r>
      <w:proofErr w:type="spellEnd"/>
      <w:r w:rsidRPr="0040080A">
        <w:rPr>
          <w:rFonts w:ascii="Century Gothic" w:hAnsi="Century Gothic"/>
          <w:b/>
          <w:bCs/>
        </w:rPr>
        <w:t xml:space="preserve"> Association</w:t>
      </w:r>
      <w:r w:rsidR="00E03EE3">
        <w:rPr>
          <w:rFonts w:ascii="Century Gothic" w:hAnsi="Century Gothic"/>
          <w:b/>
          <w:bCs/>
        </w:rPr>
        <w:t>.</w:t>
      </w:r>
    </w:p>
    <w:p w14:paraId="318F8AFC" w14:textId="112C6BF2" w:rsidR="001B2372" w:rsidRPr="0040080A" w:rsidRDefault="001B2372" w:rsidP="001B2372">
      <w:pPr>
        <w:numPr>
          <w:ilvl w:val="0"/>
          <w:numId w:val="7"/>
        </w:numPr>
        <w:spacing w:after="0" w:line="360" w:lineRule="auto"/>
        <w:rPr>
          <w:rFonts w:ascii="Century Gothic" w:hAnsi="Century Gothic"/>
          <w:b/>
          <w:bCs/>
        </w:rPr>
      </w:pPr>
      <w:r w:rsidRPr="0040080A">
        <w:rPr>
          <w:rFonts w:ascii="Century Gothic" w:hAnsi="Century Gothic"/>
          <w:b/>
          <w:bCs/>
        </w:rPr>
        <w:t>Cat Hobbs, Founder, We Own It</w:t>
      </w:r>
      <w:r w:rsidR="00E03EE3">
        <w:rPr>
          <w:rFonts w:ascii="Century Gothic" w:hAnsi="Century Gothic"/>
          <w:b/>
          <w:bCs/>
        </w:rPr>
        <w:t>.</w:t>
      </w:r>
    </w:p>
    <w:p w14:paraId="35127071" w14:textId="78E587A3" w:rsidR="00BF6702" w:rsidRPr="00FF5D74" w:rsidRDefault="00BF6702" w:rsidP="00BF6702">
      <w:pPr>
        <w:spacing w:after="0" w:line="360" w:lineRule="auto"/>
        <w:ind w:left="360"/>
        <w:rPr>
          <w:rFonts w:ascii="Century Gothic" w:hAnsi="Century Gothic"/>
          <w:b/>
          <w:bCs/>
        </w:rPr>
      </w:pPr>
      <w:r>
        <w:rPr>
          <w:rFonts w:ascii="Century Gothic" w:hAnsi="Century Gothic"/>
          <w:b/>
          <w:bCs/>
        </w:rPr>
        <w:t xml:space="preserve">Register here: </w:t>
      </w:r>
      <w:hyperlink r:id="rId10" w:history="1">
        <w:r w:rsidR="001B2372" w:rsidRPr="00FF5D74">
          <w:rPr>
            <w:rStyle w:val="Hyperlink"/>
            <w:rFonts w:ascii="Century Gothic" w:hAnsi="Century Gothic"/>
            <w:b/>
            <w:bCs/>
          </w:rPr>
          <w:t>https://zoom.us/webinar/register/WN_HSxUDouuRqGpnBy-o1eejg</w:t>
        </w:r>
      </w:hyperlink>
      <w:r w:rsidRPr="00FF5D74">
        <w:rPr>
          <w:rFonts w:ascii="Century Gothic" w:hAnsi="Century Gothic"/>
          <w:b/>
          <w:bCs/>
        </w:rPr>
        <w:t xml:space="preserve"> </w:t>
      </w:r>
    </w:p>
    <w:p w14:paraId="301BC99E" w14:textId="77777777" w:rsidR="00BF6702" w:rsidRPr="00FF5D74" w:rsidRDefault="00BF6702" w:rsidP="00E27117">
      <w:pPr>
        <w:spacing w:after="0" w:line="240" w:lineRule="auto"/>
        <w:ind w:left="357"/>
        <w:rPr>
          <w:rFonts w:ascii="Century Gothic" w:hAnsi="Century Gothic"/>
          <w:b/>
          <w:bCs/>
        </w:rPr>
      </w:pPr>
    </w:p>
    <w:p w14:paraId="150B01E2" w14:textId="77777777" w:rsidR="00FF5D74" w:rsidRPr="00792ADF" w:rsidRDefault="00FF5D74" w:rsidP="004F1D23">
      <w:pPr>
        <w:pStyle w:val="ListParagraph"/>
        <w:numPr>
          <w:ilvl w:val="0"/>
          <w:numId w:val="2"/>
        </w:numPr>
        <w:spacing w:after="0" w:line="360" w:lineRule="auto"/>
        <w:rPr>
          <w:rFonts w:ascii="Century Gothic" w:hAnsi="Century Gothic"/>
          <w:b/>
          <w:bCs/>
          <w:sz w:val="24"/>
          <w:szCs w:val="24"/>
          <w:u w:val="single"/>
        </w:rPr>
      </w:pPr>
      <w:r w:rsidRPr="00792ADF">
        <w:rPr>
          <w:rFonts w:ascii="Century Gothic" w:hAnsi="Century Gothic"/>
          <w:b/>
          <w:bCs/>
          <w:sz w:val="24"/>
          <w:szCs w:val="24"/>
          <w:u w:val="single"/>
        </w:rPr>
        <w:t>June 29 - 10:30 - 12:00</w:t>
      </w:r>
    </w:p>
    <w:p w14:paraId="6253ED3A" w14:textId="3F31080E" w:rsidR="00FF5D74" w:rsidRDefault="00FF5D74" w:rsidP="004F1D23">
      <w:pPr>
        <w:spacing w:after="0" w:line="360" w:lineRule="auto"/>
        <w:ind w:left="360"/>
        <w:rPr>
          <w:rFonts w:ascii="Century Gothic" w:hAnsi="Century Gothic"/>
          <w:b/>
          <w:bCs/>
        </w:rPr>
      </w:pPr>
      <w:r w:rsidRPr="00FF5D74">
        <w:rPr>
          <w:rFonts w:ascii="Century Gothic" w:hAnsi="Century Gothic"/>
          <w:b/>
          <w:bCs/>
        </w:rPr>
        <w:t>Generations United: Bridging the Age Gap</w:t>
      </w:r>
    </w:p>
    <w:p w14:paraId="6D426551" w14:textId="523B822C" w:rsidR="00792ADF" w:rsidRPr="0040080A" w:rsidRDefault="00792ADF" w:rsidP="00792ADF">
      <w:pPr>
        <w:numPr>
          <w:ilvl w:val="0"/>
          <w:numId w:val="8"/>
        </w:numPr>
        <w:spacing w:after="0" w:line="360" w:lineRule="auto"/>
        <w:rPr>
          <w:rFonts w:ascii="Century Gothic" w:hAnsi="Century Gothic"/>
          <w:b/>
          <w:bCs/>
        </w:rPr>
      </w:pPr>
      <w:r w:rsidRPr="0040080A">
        <w:rPr>
          <w:rFonts w:ascii="Century Gothic" w:hAnsi="Century Gothic"/>
          <w:b/>
          <w:bCs/>
        </w:rPr>
        <w:t>Denise Burke, Director, United for all Ages</w:t>
      </w:r>
      <w:r w:rsidR="00E03EE3">
        <w:rPr>
          <w:rFonts w:ascii="Century Gothic" w:hAnsi="Century Gothic"/>
          <w:b/>
          <w:bCs/>
        </w:rPr>
        <w:t>.</w:t>
      </w:r>
    </w:p>
    <w:p w14:paraId="2735C0A0" w14:textId="77777777" w:rsidR="00792ADF" w:rsidRPr="0040080A" w:rsidRDefault="00792ADF" w:rsidP="00792ADF">
      <w:pPr>
        <w:numPr>
          <w:ilvl w:val="0"/>
          <w:numId w:val="8"/>
        </w:numPr>
        <w:spacing w:after="0" w:line="360" w:lineRule="auto"/>
        <w:rPr>
          <w:rFonts w:ascii="Century Gothic" w:hAnsi="Century Gothic"/>
          <w:b/>
          <w:bCs/>
        </w:rPr>
      </w:pPr>
      <w:r w:rsidRPr="0040080A">
        <w:rPr>
          <w:rFonts w:ascii="Century Gothic" w:hAnsi="Century Gothic"/>
          <w:b/>
          <w:bCs/>
        </w:rPr>
        <w:t xml:space="preserve">Judith </w:t>
      </w:r>
      <w:proofErr w:type="spellStart"/>
      <w:r w:rsidRPr="0040080A">
        <w:rPr>
          <w:rFonts w:ascii="Century Gothic" w:hAnsi="Century Gothic"/>
          <w:b/>
          <w:bCs/>
        </w:rPr>
        <w:t>Ish</w:t>
      </w:r>
      <w:proofErr w:type="spellEnd"/>
      <w:r w:rsidRPr="0040080A">
        <w:rPr>
          <w:rFonts w:ascii="Century Gothic" w:hAnsi="Century Gothic"/>
          <w:b/>
          <w:bCs/>
        </w:rPr>
        <w:t xml:space="preserve">-Horowitz MBE, Founder Apples &amp; Honey Nightingale Nursery </w:t>
      </w:r>
      <w:r>
        <w:rPr>
          <w:rFonts w:ascii="Century Gothic" w:hAnsi="Century Gothic"/>
          <w:b/>
          <w:bCs/>
        </w:rPr>
        <w:t>for</w:t>
      </w:r>
      <w:r w:rsidRPr="0040080A">
        <w:rPr>
          <w:rFonts w:ascii="Century Gothic" w:hAnsi="Century Gothic"/>
          <w:b/>
          <w:bCs/>
        </w:rPr>
        <w:t xml:space="preserve"> Toddlers and Older People</w:t>
      </w:r>
      <w:r>
        <w:rPr>
          <w:rFonts w:ascii="Century Gothic" w:hAnsi="Century Gothic"/>
          <w:b/>
          <w:bCs/>
        </w:rPr>
        <w:t>.</w:t>
      </w:r>
    </w:p>
    <w:p w14:paraId="542B78B0" w14:textId="77777777" w:rsidR="00792ADF" w:rsidRPr="0040080A" w:rsidRDefault="00792ADF" w:rsidP="00792ADF">
      <w:pPr>
        <w:numPr>
          <w:ilvl w:val="0"/>
          <w:numId w:val="8"/>
        </w:numPr>
        <w:spacing w:after="0" w:line="360" w:lineRule="auto"/>
        <w:rPr>
          <w:rFonts w:ascii="Century Gothic" w:hAnsi="Century Gothic"/>
          <w:b/>
          <w:bCs/>
        </w:rPr>
      </w:pPr>
      <w:r w:rsidRPr="0040080A">
        <w:rPr>
          <w:rFonts w:ascii="Century Gothic" w:hAnsi="Century Gothic"/>
          <w:b/>
          <w:bCs/>
        </w:rPr>
        <w:t>James Lynch, Young RMT activist who supports intergenerational initiatives.</w:t>
      </w:r>
    </w:p>
    <w:p w14:paraId="22C1EB7B" w14:textId="4FFDBD5B" w:rsidR="00792ADF" w:rsidRPr="0040080A" w:rsidRDefault="00792ADF" w:rsidP="00792ADF">
      <w:pPr>
        <w:numPr>
          <w:ilvl w:val="0"/>
          <w:numId w:val="8"/>
        </w:numPr>
        <w:spacing w:after="0" w:line="360" w:lineRule="auto"/>
        <w:rPr>
          <w:rFonts w:ascii="Century Gothic" w:hAnsi="Century Gothic"/>
          <w:b/>
          <w:bCs/>
        </w:rPr>
      </w:pPr>
      <w:r w:rsidRPr="0040080A">
        <w:rPr>
          <w:rFonts w:ascii="Century Gothic" w:hAnsi="Century Gothic"/>
          <w:b/>
          <w:bCs/>
        </w:rPr>
        <w:t>Joy France, Pensioner Poet &amp; ‘Battle Rapper</w:t>
      </w:r>
      <w:r w:rsidR="00E03EE3">
        <w:rPr>
          <w:rFonts w:ascii="Century Gothic" w:hAnsi="Century Gothic"/>
          <w:b/>
          <w:bCs/>
        </w:rPr>
        <w:t>.</w:t>
      </w:r>
      <w:r w:rsidRPr="0040080A">
        <w:rPr>
          <w:rFonts w:ascii="Century Gothic" w:hAnsi="Century Gothic"/>
          <w:b/>
          <w:bCs/>
        </w:rPr>
        <w:t>’</w:t>
      </w:r>
    </w:p>
    <w:p w14:paraId="48C0B7C4" w14:textId="44ED7AC8" w:rsidR="00FF5D74" w:rsidRDefault="00792ADF" w:rsidP="004F1D23">
      <w:pPr>
        <w:spacing w:after="0" w:line="360" w:lineRule="auto"/>
        <w:ind w:left="360"/>
        <w:rPr>
          <w:rFonts w:ascii="Century Gothic" w:hAnsi="Century Gothic"/>
          <w:b/>
          <w:bCs/>
        </w:rPr>
      </w:pPr>
      <w:r>
        <w:rPr>
          <w:rFonts w:ascii="Century Gothic" w:hAnsi="Century Gothic"/>
          <w:b/>
          <w:bCs/>
        </w:rPr>
        <w:t xml:space="preserve">Register here: </w:t>
      </w:r>
      <w:hyperlink r:id="rId11" w:tgtFrame="_blank" w:history="1">
        <w:r w:rsidR="00FF5D74" w:rsidRPr="00FF5D74">
          <w:rPr>
            <w:rStyle w:val="Hyperlink"/>
            <w:rFonts w:ascii="Century Gothic" w:hAnsi="Century Gothic"/>
            <w:b/>
            <w:bCs/>
          </w:rPr>
          <w:t>https://zoom.us/webinar/register/WN_lbA-GFM8TQaxTkoxVaBKFg</w:t>
        </w:r>
      </w:hyperlink>
      <w:r w:rsidR="00FF5D74" w:rsidRPr="00FF5D74">
        <w:rPr>
          <w:rFonts w:ascii="Century Gothic" w:hAnsi="Century Gothic"/>
          <w:b/>
          <w:bCs/>
        </w:rPr>
        <w:t xml:space="preserve"> </w:t>
      </w:r>
    </w:p>
    <w:p w14:paraId="09A506F6" w14:textId="77777777" w:rsidR="00E03EE3" w:rsidRDefault="00E03EE3" w:rsidP="00E03EE3">
      <w:pPr>
        <w:spacing w:after="0" w:line="240" w:lineRule="auto"/>
        <w:rPr>
          <w:rFonts w:ascii="Century Gothic" w:hAnsi="Century Gothic"/>
        </w:rPr>
      </w:pPr>
    </w:p>
    <w:p w14:paraId="643F6452" w14:textId="54563110" w:rsidR="00C83B4F" w:rsidRPr="00163B1E" w:rsidRDefault="005842C5" w:rsidP="00FF5D74">
      <w:pPr>
        <w:spacing w:after="0" w:line="360" w:lineRule="auto"/>
        <w:rPr>
          <w:rFonts w:ascii="Century Gothic" w:hAnsi="Century Gothic"/>
          <w:b/>
          <w:bCs/>
        </w:rPr>
      </w:pPr>
      <w:r w:rsidRPr="00163B1E">
        <w:rPr>
          <w:rFonts w:ascii="Century Gothic" w:hAnsi="Century Gothic"/>
          <w:b/>
          <w:bCs/>
        </w:rPr>
        <w:t>ENDS</w:t>
      </w:r>
    </w:p>
    <w:p w14:paraId="60C0D3B8" w14:textId="77777777" w:rsidR="005842C5" w:rsidRPr="00FF5D74" w:rsidRDefault="005842C5" w:rsidP="00E03EE3">
      <w:pPr>
        <w:spacing w:after="0" w:line="240" w:lineRule="auto"/>
        <w:rPr>
          <w:rFonts w:ascii="Century Gothic" w:hAnsi="Century Gothic"/>
          <w:b/>
          <w:bCs/>
        </w:rPr>
      </w:pPr>
    </w:p>
    <w:p w14:paraId="26C687F2" w14:textId="3D58E058" w:rsidR="00C83B4F" w:rsidRPr="00792ADF" w:rsidRDefault="00C83B4F" w:rsidP="00792ADF">
      <w:pPr>
        <w:spacing w:line="360" w:lineRule="auto"/>
        <w:ind w:left="360"/>
        <w:rPr>
          <w:rFonts w:ascii="Century Gothic" w:hAnsi="Century Gothic"/>
          <w:b/>
          <w:bCs/>
          <w:i/>
          <w:iCs/>
          <w:sz w:val="20"/>
          <w:szCs w:val="20"/>
          <w:u w:val="single"/>
        </w:rPr>
      </w:pPr>
      <w:r w:rsidRPr="005842C5">
        <w:rPr>
          <w:rFonts w:ascii="Century Gothic" w:hAnsi="Century Gothic"/>
          <w:b/>
          <w:bCs/>
          <w:i/>
          <w:iCs/>
          <w:sz w:val="20"/>
          <w:szCs w:val="20"/>
        </w:rPr>
        <w:t>**</w:t>
      </w:r>
      <w:r w:rsidR="00993F49" w:rsidRPr="00792ADF">
        <w:rPr>
          <w:rFonts w:ascii="Century Gothic" w:hAnsi="Century Gothic"/>
          <w:b/>
          <w:bCs/>
          <w:i/>
          <w:iCs/>
          <w:sz w:val="20"/>
          <w:szCs w:val="20"/>
          <w:u w:val="single"/>
        </w:rPr>
        <w:t xml:space="preserve">INFORMATION ON </w:t>
      </w:r>
      <w:r w:rsidR="00792ADF" w:rsidRPr="00792ADF">
        <w:rPr>
          <w:rFonts w:ascii="Century Gothic" w:hAnsi="Century Gothic"/>
          <w:b/>
          <w:bCs/>
          <w:i/>
          <w:iCs/>
          <w:sz w:val="20"/>
          <w:szCs w:val="20"/>
          <w:u w:val="single"/>
        </w:rPr>
        <w:t xml:space="preserve">NPC and </w:t>
      </w:r>
      <w:r w:rsidRPr="00792ADF">
        <w:rPr>
          <w:rFonts w:ascii="Century Gothic" w:hAnsi="Century Gothic"/>
          <w:b/>
          <w:bCs/>
          <w:i/>
          <w:iCs/>
          <w:sz w:val="20"/>
          <w:szCs w:val="20"/>
          <w:u w:val="single"/>
        </w:rPr>
        <w:t>NHS DIGITAL &amp; HEALTH DATA EXTRACTION</w:t>
      </w:r>
    </w:p>
    <w:p w14:paraId="258EA592" w14:textId="5C889751" w:rsidR="00163B1E" w:rsidRDefault="00C83B4F" w:rsidP="00792ADF">
      <w:pPr>
        <w:spacing w:after="0" w:line="360" w:lineRule="auto"/>
        <w:ind w:left="357"/>
        <w:rPr>
          <w:rFonts w:ascii="Century Gothic" w:hAnsi="Century Gothic"/>
          <w:b/>
          <w:bCs/>
          <w:i/>
          <w:iCs/>
          <w:sz w:val="20"/>
          <w:szCs w:val="20"/>
        </w:rPr>
      </w:pPr>
      <w:r w:rsidRPr="00792ADF">
        <w:rPr>
          <w:rFonts w:ascii="Century Gothic" w:hAnsi="Century Gothic"/>
          <w:i/>
          <w:iCs/>
          <w:sz w:val="20"/>
          <w:szCs w:val="20"/>
        </w:rPr>
        <w:t>The NPC is calling on the government and NHS Digital to halt their plans to extract all personal health records from GP practices from 1</w:t>
      </w:r>
      <w:r w:rsidRPr="00792ADF">
        <w:rPr>
          <w:rFonts w:ascii="Century Gothic" w:hAnsi="Century Gothic"/>
          <w:i/>
          <w:iCs/>
          <w:sz w:val="20"/>
          <w:szCs w:val="20"/>
          <w:vertAlign w:val="superscript"/>
        </w:rPr>
        <w:t>st</w:t>
      </w:r>
      <w:r w:rsidRPr="00792ADF">
        <w:rPr>
          <w:rFonts w:ascii="Century Gothic" w:hAnsi="Century Gothic"/>
          <w:i/>
          <w:iCs/>
          <w:sz w:val="20"/>
          <w:szCs w:val="20"/>
        </w:rPr>
        <w:t xml:space="preserve"> July 2021, to allow for a full consultation process.  NHS Digital – the national provider of ‘information, data and IT systems for commissioners, analysts and clinicians in health and social care in England’ – says on its website th</w:t>
      </w:r>
      <w:r w:rsidR="00FE2AB6" w:rsidRPr="00792ADF">
        <w:rPr>
          <w:rFonts w:ascii="Century Gothic" w:hAnsi="Century Gothic"/>
          <w:i/>
          <w:iCs/>
          <w:sz w:val="20"/>
          <w:szCs w:val="20"/>
        </w:rPr>
        <w:t xml:space="preserve">e </w:t>
      </w:r>
      <w:r w:rsidRPr="00792ADF">
        <w:rPr>
          <w:rFonts w:ascii="Century Gothic" w:hAnsi="Century Gothic"/>
          <w:i/>
          <w:iCs/>
          <w:sz w:val="20"/>
          <w:szCs w:val="20"/>
        </w:rPr>
        <w:t>collection of GP data</w:t>
      </w:r>
      <w:r w:rsidR="00FA4C26" w:rsidRPr="00792ADF">
        <w:rPr>
          <w:rFonts w:ascii="Century Gothic" w:hAnsi="Century Gothic"/>
          <w:i/>
          <w:iCs/>
          <w:sz w:val="20"/>
          <w:szCs w:val="20"/>
        </w:rPr>
        <w:t>, which will be anonymised,</w:t>
      </w:r>
      <w:r w:rsidRPr="00792ADF">
        <w:rPr>
          <w:rFonts w:ascii="Century Gothic" w:hAnsi="Century Gothic"/>
          <w:i/>
          <w:iCs/>
          <w:sz w:val="20"/>
          <w:szCs w:val="20"/>
        </w:rPr>
        <w:t xml:space="preserve"> </w:t>
      </w:r>
      <w:r w:rsidR="00FE2AB6" w:rsidRPr="00792ADF">
        <w:rPr>
          <w:rFonts w:ascii="Century Gothic" w:hAnsi="Century Gothic"/>
          <w:i/>
          <w:iCs/>
          <w:sz w:val="20"/>
          <w:szCs w:val="20"/>
        </w:rPr>
        <w:t>‘</w:t>
      </w:r>
      <w:r w:rsidRPr="00792ADF">
        <w:rPr>
          <w:rFonts w:ascii="Century Gothic" w:hAnsi="Century Gothic"/>
          <w:i/>
          <w:iCs/>
          <w:sz w:val="20"/>
          <w:szCs w:val="20"/>
        </w:rPr>
        <w:t>will support vital health and care planning and research.’</w:t>
      </w:r>
      <w:r w:rsidR="00163B1E">
        <w:rPr>
          <w:rFonts w:ascii="Century Gothic" w:hAnsi="Century Gothic"/>
          <w:i/>
          <w:iCs/>
          <w:sz w:val="20"/>
          <w:szCs w:val="20"/>
        </w:rPr>
        <w:t xml:space="preserve"> </w:t>
      </w:r>
      <w:r w:rsidRPr="00792ADF">
        <w:rPr>
          <w:rFonts w:ascii="Century Gothic" w:hAnsi="Century Gothic"/>
          <w:b/>
          <w:bCs/>
          <w:i/>
          <w:iCs/>
          <w:sz w:val="20"/>
          <w:szCs w:val="20"/>
        </w:rPr>
        <w:t xml:space="preserve">At the moment, the </w:t>
      </w:r>
      <w:r w:rsidR="00163B1E">
        <w:rPr>
          <w:rFonts w:ascii="Century Gothic" w:hAnsi="Century Gothic"/>
          <w:b/>
          <w:bCs/>
          <w:i/>
          <w:iCs/>
          <w:sz w:val="20"/>
          <w:szCs w:val="20"/>
        </w:rPr>
        <w:t>main</w:t>
      </w:r>
      <w:r w:rsidRPr="00792ADF">
        <w:rPr>
          <w:rFonts w:ascii="Century Gothic" w:hAnsi="Century Gothic"/>
          <w:b/>
          <w:bCs/>
          <w:i/>
          <w:iCs/>
          <w:sz w:val="20"/>
          <w:szCs w:val="20"/>
        </w:rPr>
        <w:t xml:space="preserve"> way to stop your personal GP personal records or data being extracted by NHS Digital from 1</w:t>
      </w:r>
      <w:r w:rsidRPr="00792ADF">
        <w:rPr>
          <w:rFonts w:ascii="Century Gothic" w:hAnsi="Century Gothic"/>
          <w:b/>
          <w:bCs/>
          <w:i/>
          <w:iCs/>
          <w:sz w:val="20"/>
          <w:szCs w:val="20"/>
          <w:vertAlign w:val="superscript"/>
        </w:rPr>
        <w:t>st</w:t>
      </w:r>
      <w:r w:rsidRPr="00792ADF">
        <w:rPr>
          <w:rFonts w:ascii="Century Gothic" w:hAnsi="Century Gothic"/>
          <w:b/>
          <w:bCs/>
          <w:i/>
          <w:iCs/>
          <w:sz w:val="20"/>
          <w:szCs w:val="20"/>
        </w:rPr>
        <w:t xml:space="preserve"> July, is to complete by 23</w:t>
      </w:r>
      <w:r w:rsidRPr="00792ADF">
        <w:rPr>
          <w:rFonts w:ascii="Century Gothic" w:hAnsi="Century Gothic"/>
          <w:b/>
          <w:bCs/>
          <w:i/>
          <w:iCs/>
          <w:sz w:val="20"/>
          <w:szCs w:val="20"/>
          <w:vertAlign w:val="superscript"/>
        </w:rPr>
        <w:t>rd</w:t>
      </w:r>
      <w:r w:rsidRPr="00792ADF">
        <w:rPr>
          <w:rFonts w:ascii="Century Gothic" w:hAnsi="Century Gothic"/>
          <w:b/>
          <w:bCs/>
          <w:i/>
          <w:iCs/>
          <w:sz w:val="20"/>
          <w:szCs w:val="20"/>
        </w:rPr>
        <w:t xml:space="preserve"> June</w:t>
      </w:r>
      <w:r w:rsidR="00163B1E">
        <w:rPr>
          <w:rFonts w:ascii="Century Gothic" w:hAnsi="Century Gothic"/>
          <w:b/>
          <w:bCs/>
          <w:i/>
          <w:iCs/>
          <w:sz w:val="20"/>
          <w:szCs w:val="20"/>
        </w:rPr>
        <w:t xml:space="preserve"> one or</w:t>
      </w:r>
      <w:r w:rsidRPr="00792ADF">
        <w:rPr>
          <w:rFonts w:ascii="Century Gothic" w:hAnsi="Century Gothic"/>
          <w:b/>
          <w:bCs/>
          <w:i/>
          <w:iCs/>
          <w:sz w:val="20"/>
          <w:szCs w:val="20"/>
        </w:rPr>
        <w:t xml:space="preserve"> two</w:t>
      </w:r>
      <w:r w:rsidR="00163B1E">
        <w:rPr>
          <w:rFonts w:ascii="Century Gothic" w:hAnsi="Century Gothic"/>
          <w:b/>
          <w:bCs/>
          <w:i/>
          <w:iCs/>
          <w:sz w:val="20"/>
          <w:szCs w:val="20"/>
        </w:rPr>
        <w:t xml:space="preserve"> online</w:t>
      </w:r>
      <w:r w:rsidRPr="00792ADF">
        <w:rPr>
          <w:rFonts w:ascii="Century Gothic" w:hAnsi="Century Gothic"/>
          <w:b/>
          <w:bCs/>
          <w:i/>
          <w:iCs/>
          <w:sz w:val="20"/>
          <w:szCs w:val="20"/>
        </w:rPr>
        <w:t xml:space="preserve"> ‘opt-out’ forms</w:t>
      </w:r>
      <w:r w:rsidR="00E03EE3">
        <w:rPr>
          <w:rFonts w:ascii="Century Gothic" w:hAnsi="Century Gothic"/>
          <w:b/>
          <w:bCs/>
          <w:i/>
          <w:iCs/>
          <w:sz w:val="20"/>
          <w:szCs w:val="20"/>
        </w:rPr>
        <w:t xml:space="preserve"> </w:t>
      </w:r>
      <w:r w:rsidR="00163B1E">
        <w:rPr>
          <w:rFonts w:ascii="Century Gothic" w:hAnsi="Century Gothic"/>
          <w:b/>
          <w:bCs/>
          <w:i/>
          <w:iCs/>
          <w:sz w:val="20"/>
          <w:szCs w:val="20"/>
        </w:rPr>
        <w:t>–</w:t>
      </w:r>
    </w:p>
    <w:p w14:paraId="0AF243A0" w14:textId="21D788FD" w:rsidR="00C83B4F" w:rsidRPr="00792ADF" w:rsidRDefault="005D0382" w:rsidP="00792ADF">
      <w:pPr>
        <w:spacing w:after="0" w:line="360" w:lineRule="auto"/>
        <w:ind w:left="357"/>
        <w:rPr>
          <w:rFonts w:ascii="Century Gothic" w:hAnsi="Century Gothic"/>
          <w:i/>
          <w:iCs/>
          <w:sz w:val="20"/>
          <w:szCs w:val="20"/>
        </w:rPr>
      </w:pPr>
      <w:hyperlink r:id="rId12" w:history="1">
        <w:r w:rsidR="00163B1E" w:rsidRPr="00B32877">
          <w:rPr>
            <w:rStyle w:val="Hyperlink"/>
            <w:rFonts w:ascii="Century Gothic" w:hAnsi="Century Gothic"/>
            <w:b/>
            <w:bCs/>
            <w:i/>
            <w:iCs/>
            <w:sz w:val="20"/>
            <w:szCs w:val="20"/>
          </w:rPr>
          <w:t>https://assets.nhs.uk/nhsuk-cms/documents/Make_and_manage_your_choice_or_your_childs_choice_PDF_224kb.pdf</w:t>
        </w:r>
      </w:hyperlink>
      <w:r w:rsidR="00163B1E">
        <w:rPr>
          <w:rFonts w:ascii="Century Gothic" w:hAnsi="Century Gothic"/>
          <w:b/>
          <w:bCs/>
          <w:i/>
          <w:iCs/>
          <w:sz w:val="20"/>
          <w:szCs w:val="20"/>
        </w:rPr>
        <w:t xml:space="preserve">       </w:t>
      </w:r>
      <w:r w:rsidR="00C83B4F" w:rsidRPr="00792ADF">
        <w:rPr>
          <w:rFonts w:ascii="Century Gothic" w:hAnsi="Century Gothic"/>
          <w:i/>
          <w:iCs/>
          <w:sz w:val="20"/>
          <w:szCs w:val="20"/>
        </w:rPr>
        <w:t xml:space="preserve"> But with many older people not having access to a computer or the internet, the NPC worries they will not even know this is happening.</w:t>
      </w:r>
    </w:p>
    <w:p w14:paraId="4DBAADFE" w14:textId="6837BE97" w:rsidR="00C83B4F" w:rsidRPr="00792ADF" w:rsidRDefault="00C83B4F" w:rsidP="00792ADF">
      <w:pPr>
        <w:spacing w:after="0" w:line="360" w:lineRule="auto"/>
        <w:ind w:left="357"/>
        <w:rPr>
          <w:rFonts w:ascii="Century Gothic" w:hAnsi="Century Gothic"/>
          <w:i/>
          <w:iCs/>
          <w:sz w:val="20"/>
          <w:szCs w:val="20"/>
        </w:rPr>
      </w:pPr>
      <w:r w:rsidRPr="00792ADF">
        <w:rPr>
          <w:rFonts w:ascii="Century Gothic" w:hAnsi="Century Gothic"/>
          <w:b/>
          <w:bCs/>
          <w:i/>
          <w:iCs/>
          <w:sz w:val="20"/>
          <w:szCs w:val="20"/>
        </w:rPr>
        <w:t>Jan Shortt, General Secretary of the NPC said:</w:t>
      </w:r>
      <w:r w:rsidRPr="00792ADF">
        <w:rPr>
          <w:rFonts w:ascii="Century Gothic" w:hAnsi="Century Gothic"/>
          <w:i/>
          <w:iCs/>
          <w:sz w:val="20"/>
          <w:szCs w:val="20"/>
        </w:rPr>
        <w:t xml:space="preserve"> “While the NPC appreciates the importance of health data being shared for vital research and planning, it is the process by which this sharing is happening that causes concern, with genuine fears over lack of real transparency and our democratic right to choose how our information is shared and used.</w:t>
      </w:r>
      <w:r w:rsidR="00F14DA4" w:rsidRPr="00792ADF">
        <w:rPr>
          <w:rFonts w:ascii="Century Gothic" w:hAnsi="Century Gothic"/>
          <w:i/>
          <w:iCs/>
          <w:sz w:val="20"/>
          <w:szCs w:val="20"/>
        </w:rPr>
        <w:t xml:space="preserve"> </w:t>
      </w:r>
      <w:r w:rsidRPr="00792ADF">
        <w:rPr>
          <w:rFonts w:ascii="Century Gothic" w:hAnsi="Century Gothic"/>
          <w:i/>
          <w:iCs/>
          <w:sz w:val="20"/>
          <w:szCs w:val="20"/>
        </w:rPr>
        <w:t>The NPC is extremely concerned that there appears to have been little or no consultation - or publicity - about people’s health data being moved to NHS Digital.  Most of our members will have no idea that this is about to happen to the highly personal information currently held on file with their GP’s. A good many older people are either rarely - or indeed never - online, so there is no way they will have found information about it on the NHS Digital website.</w:t>
      </w:r>
      <w:r w:rsidR="00F97886" w:rsidRPr="00792ADF">
        <w:rPr>
          <w:rFonts w:ascii="Century Gothic" w:hAnsi="Century Gothic"/>
          <w:i/>
          <w:iCs/>
          <w:sz w:val="20"/>
          <w:szCs w:val="20"/>
        </w:rPr>
        <w:t>”</w:t>
      </w:r>
    </w:p>
    <w:p w14:paraId="46D07D7D" w14:textId="77777777" w:rsidR="0051353A" w:rsidRPr="00163B1E" w:rsidRDefault="0051353A" w:rsidP="00792ADF">
      <w:pPr>
        <w:spacing w:after="0" w:line="360" w:lineRule="auto"/>
        <w:ind w:left="360"/>
        <w:rPr>
          <w:rFonts w:ascii="Century Gothic" w:hAnsi="Century Gothic"/>
          <w:b/>
          <w:bCs/>
          <w:sz w:val="20"/>
          <w:szCs w:val="20"/>
        </w:rPr>
      </w:pPr>
      <w:r w:rsidRPr="00163B1E">
        <w:rPr>
          <w:rFonts w:ascii="Century Gothic" w:hAnsi="Century Gothic"/>
          <w:b/>
          <w:bCs/>
          <w:sz w:val="20"/>
          <w:szCs w:val="20"/>
        </w:rPr>
        <w:t>ENDS</w:t>
      </w:r>
    </w:p>
    <w:p w14:paraId="5E92028C" w14:textId="60871781" w:rsidR="00A67184" w:rsidRDefault="00A67184" w:rsidP="00A67184">
      <w:pPr>
        <w:spacing w:after="0" w:line="360" w:lineRule="auto"/>
        <w:ind w:left="720"/>
        <w:jc w:val="both"/>
        <w:rPr>
          <w:rFonts w:ascii="Century Gothic" w:hAnsi="Century Gothic"/>
          <w:b/>
          <w:bCs/>
          <w:i/>
          <w:iCs/>
          <w:sz w:val="20"/>
          <w:szCs w:val="20"/>
        </w:rPr>
      </w:pPr>
      <w:r w:rsidRPr="00EA223E">
        <w:rPr>
          <w:rFonts w:ascii="Century Gothic" w:hAnsi="Century Gothic"/>
          <w:b/>
          <w:bCs/>
          <w:sz w:val="20"/>
          <w:szCs w:val="20"/>
        </w:rPr>
        <w:t>*The National Pensioners Convention</w:t>
      </w:r>
      <w:r w:rsidRPr="00C32D8F">
        <w:rPr>
          <w:rFonts w:ascii="Century Gothic" w:hAnsi="Century Gothic"/>
          <w:b/>
          <w:bCs/>
          <w:i/>
          <w:iCs/>
          <w:sz w:val="20"/>
          <w:szCs w:val="20"/>
        </w:rPr>
        <w:t xml:space="preserve"> </w:t>
      </w:r>
      <w:r w:rsidRPr="00993F49">
        <w:rPr>
          <w:rFonts w:ascii="Century Gothic" w:hAnsi="Century Gothic"/>
          <w:sz w:val="20"/>
          <w:szCs w:val="20"/>
        </w:rPr>
        <w:t>was set up in 1979 to champion the rights and welfare of the UK’s older people. It now represents more than 1.5 million people in over 1,000 different organisations across the UK and holds an Annual Convention – a pensioners’ parliament - to debate issues affecting older people</w:t>
      </w:r>
      <w:r w:rsidRPr="00993F49">
        <w:rPr>
          <w:rFonts w:ascii="Century Gothic" w:hAnsi="Century Gothic"/>
          <w:b/>
          <w:bCs/>
          <w:sz w:val="20"/>
          <w:szCs w:val="20"/>
        </w:rPr>
        <w:t xml:space="preserve">. </w:t>
      </w:r>
      <w:hyperlink r:id="rId13" w:history="1">
        <w:r w:rsidRPr="00993F49">
          <w:rPr>
            <w:rStyle w:val="Hyperlink"/>
            <w:rFonts w:ascii="Century Gothic" w:hAnsi="Century Gothic"/>
            <w:b/>
            <w:bCs/>
            <w:sz w:val="20"/>
            <w:szCs w:val="20"/>
          </w:rPr>
          <w:t>www.npcuk.org</w:t>
        </w:r>
      </w:hyperlink>
      <w:r w:rsidRPr="00A3243F">
        <w:rPr>
          <w:rFonts w:ascii="Century Gothic" w:hAnsi="Century Gothic"/>
          <w:b/>
          <w:bCs/>
          <w:i/>
          <w:iCs/>
          <w:sz w:val="20"/>
          <w:szCs w:val="20"/>
        </w:rPr>
        <w:t xml:space="preserve"> </w:t>
      </w:r>
      <w:bookmarkEnd w:id="0"/>
      <w:bookmarkEnd w:id="1"/>
    </w:p>
    <w:p w14:paraId="399D8BA7" w14:textId="77777777" w:rsidR="005842C5" w:rsidRDefault="005842C5" w:rsidP="00A67184">
      <w:pPr>
        <w:spacing w:after="0" w:line="360" w:lineRule="auto"/>
        <w:ind w:left="720"/>
        <w:jc w:val="both"/>
        <w:rPr>
          <w:rFonts w:ascii="Century Gothic" w:hAnsi="Century Gothic"/>
          <w:b/>
          <w:bCs/>
          <w:i/>
          <w:iCs/>
          <w:sz w:val="20"/>
          <w:szCs w:val="20"/>
        </w:rPr>
      </w:pPr>
    </w:p>
    <w:p w14:paraId="2278A6C1" w14:textId="77777777" w:rsidR="00A67184" w:rsidRPr="00743D35" w:rsidRDefault="00A67184" w:rsidP="00A67184">
      <w:pPr>
        <w:spacing w:after="0" w:line="360" w:lineRule="auto"/>
        <w:jc w:val="both"/>
        <w:rPr>
          <w:rFonts w:ascii="Century Gothic" w:hAnsi="Century Gothic"/>
          <w:b/>
          <w:bCs/>
          <w:sz w:val="20"/>
          <w:szCs w:val="20"/>
        </w:rPr>
      </w:pPr>
      <w:r>
        <w:rPr>
          <w:rFonts w:ascii="Century Gothic" w:hAnsi="Century Gothic"/>
          <w:b/>
          <w:bCs/>
          <w:sz w:val="20"/>
          <w:szCs w:val="20"/>
        </w:rPr>
        <w:t>*FOR MORE INFORMATION CONTACT:</w:t>
      </w:r>
    </w:p>
    <w:p w14:paraId="09A1F130" w14:textId="77777777" w:rsidR="00A67184" w:rsidRDefault="00A67184" w:rsidP="00A67184">
      <w:pPr>
        <w:spacing w:after="0" w:line="240" w:lineRule="auto"/>
        <w:rPr>
          <w:rFonts w:eastAsiaTheme="minorEastAsia"/>
          <w:noProof/>
          <w:lang w:eastAsia="en-GB"/>
        </w:rPr>
      </w:pPr>
      <w:bookmarkStart w:id="2" w:name="_MailAutoSig"/>
      <w:r>
        <w:rPr>
          <w:rFonts w:eastAsiaTheme="minorEastAsia"/>
          <w:b/>
          <w:bCs/>
          <w:noProof/>
          <w:sz w:val="21"/>
          <w:szCs w:val="21"/>
          <w:lang w:eastAsia="en-GB"/>
        </w:rPr>
        <w:t>Beverley Morrison</w:t>
      </w:r>
    </w:p>
    <w:p w14:paraId="24AE8552" w14:textId="77777777" w:rsidR="00A67184" w:rsidRDefault="00A67184" w:rsidP="00A67184">
      <w:pPr>
        <w:spacing w:after="0" w:line="240" w:lineRule="auto"/>
        <w:rPr>
          <w:rFonts w:eastAsiaTheme="minorEastAsia"/>
          <w:noProof/>
          <w:lang w:eastAsia="en-GB"/>
        </w:rPr>
      </w:pPr>
      <w:r>
        <w:rPr>
          <w:rFonts w:eastAsiaTheme="minorEastAsia"/>
          <w:noProof/>
          <w:sz w:val="20"/>
          <w:szCs w:val="20"/>
          <w:lang w:eastAsia="en-GB"/>
        </w:rPr>
        <w:t>Campaign &amp; Media Officer</w:t>
      </w:r>
    </w:p>
    <w:p w14:paraId="563D6E2F" w14:textId="77777777" w:rsidR="00A67184" w:rsidRDefault="00A67184" w:rsidP="00A67184">
      <w:pPr>
        <w:spacing w:after="0" w:line="240" w:lineRule="auto"/>
        <w:rPr>
          <w:rFonts w:eastAsiaTheme="minorEastAsia"/>
          <w:noProof/>
          <w:lang w:eastAsia="en-GB"/>
        </w:rPr>
      </w:pPr>
      <w:r>
        <w:rPr>
          <w:rFonts w:eastAsiaTheme="minorEastAsia"/>
          <w:b/>
          <w:bCs/>
          <w:noProof/>
          <w:sz w:val="20"/>
          <w:szCs w:val="20"/>
          <w:lang w:eastAsia="en-GB"/>
        </w:rPr>
        <w:t>National Pensioners Convention</w:t>
      </w:r>
    </w:p>
    <w:p w14:paraId="0DB8E149" w14:textId="77777777" w:rsidR="00A67184" w:rsidRDefault="00A67184" w:rsidP="00A67184">
      <w:pPr>
        <w:spacing w:after="0" w:line="240" w:lineRule="auto"/>
        <w:rPr>
          <w:rFonts w:eastAsiaTheme="minorEastAsia"/>
          <w:noProof/>
          <w:lang w:eastAsia="en-GB"/>
        </w:rPr>
      </w:pPr>
      <w:r>
        <w:rPr>
          <w:rFonts w:eastAsiaTheme="minorEastAsia"/>
          <w:noProof/>
          <w:sz w:val="20"/>
          <w:szCs w:val="20"/>
          <w:lang w:eastAsia="en-GB"/>
        </w:rPr>
        <w:t>Marchmont Community Centre</w:t>
      </w:r>
    </w:p>
    <w:p w14:paraId="08A769B1" w14:textId="77777777" w:rsidR="00A67184" w:rsidRDefault="00A67184" w:rsidP="00A67184">
      <w:pPr>
        <w:spacing w:after="0" w:line="240" w:lineRule="auto"/>
        <w:rPr>
          <w:rFonts w:eastAsiaTheme="minorEastAsia"/>
          <w:noProof/>
          <w:lang w:eastAsia="en-GB"/>
        </w:rPr>
      </w:pPr>
      <w:r>
        <w:rPr>
          <w:rFonts w:eastAsiaTheme="minorEastAsia"/>
          <w:noProof/>
          <w:sz w:val="20"/>
          <w:szCs w:val="20"/>
          <w:lang w:eastAsia="en-GB"/>
        </w:rPr>
        <w:t>62 Marchmont Street, London  WC1N 1AB</w:t>
      </w:r>
    </w:p>
    <w:p w14:paraId="198E594F" w14:textId="77777777" w:rsidR="00A67184" w:rsidRDefault="00A67184" w:rsidP="00A67184">
      <w:pPr>
        <w:spacing w:after="0" w:line="240" w:lineRule="auto"/>
        <w:rPr>
          <w:rFonts w:eastAsiaTheme="minorEastAsia"/>
          <w:noProof/>
          <w:lang w:eastAsia="en-GB"/>
        </w:rPr>
      </w:pPr>
      <w:r>
        <w:rPr>
          <w:rFonts w:eastAsiaTheme="minorEastAsia"/>
          <w:b/>
          <w:bCs/>
          <w:noProof/>
          <w:sz w:val="20"/>
          <w:szCs w:val="20"/>
          <w:lang w:eastAsia="en-GB"/>
        </w:rPr>
        <w:t xml:space="preserve">​Mobile: 07588 779515  </w:t>
      </w:r>
      <w:hyperlink r:id="rId14" w:history="1">
        <w:r>
          <w:rPr>
            <w:rStyle w:val="Hyperlink"/>
            <w:rFonts w:eastAsiaTheme="minorEastAsia"/>
            <w:b/>
            <w:bCs/>
            <w:noProof/>
            <w:color w:val="0563C1"/>
            <w:sz w:val="20"/>
            <w:szCs w:val="20"/>
            <w:lang w:eastAsia="en-GB"/>
          </w:rPr>
          <w:t>bevmorrison@npcuk.org</w:t>
        </w:r>
      </w:hyperlink>
      <w:r>
        <w:rPr>
          <w:rFonts w:eastAsiaTheme="minorEastAsia"/>
          <w:b/>
          <w:bCs/>
          <w:noProof/>
          <w:sz w:val="20"/>
          <w:szCs w:val="20"/>
          <w:lang w:eastAsia="en-GB"/>
        </w:rPr>
        <w:t xml:space="preserve"> or </w:t>
      </w:r>
      <w:hyperlink r:id="rId15" w:history="1">
        <w:r>
          <w:rPr>
            <w:rStyle w:val="Hyperlink"/>
            <w:rFonts w:eastAsiaTheme="minorEastAsia"/>
            <w:b/>
            <w:bCs/>
            <w:noProof/>
            <w:color w:val="0563C1"/>
            <w:sz w:val="20"/>
            <w:szCs w:val="20"/>
            <w:lang w:eastAsia="en-GB"/>
          </w:rPr>
          <w:t>info@npcuk.org</w:t>
        </w:r>
      </w:hyperlink>
      <w:r>
        <w:rPr>
          <w:rFonts w:eastAsiaTheme="minorEastAsia"/>
          <w:b/>
          <w:bCs/>
          <w:noProof/>
          <w:sz w:val="20"/>
          <w:szCs w:val="20"/>
          <w:lang w:eastAsia="en-GB"/>
        </w:rPr>
        <w:t xml:space="preserve"> </w:t>
      </w:r>
    </w:p>
    <w:p w14:paraId="5902E858" w14:textId="11BA460D" w:rsidR="003B48C6" w:rsidRDefault="00A67184">
      <w:r>
        <w:rPr>
          <w:rFonts w:eastAsiaTheme="minorEastAsia"/>
          <w:noProof/>
          <w:lang w:eastAsia="en-GB"/>
        </w:rPr>
        <w:drawing>
          <wp:inline distT="0" distB="0" distL="0" distR="0" wp14:anchorId="4634563A" wp14:editId="60DCC310">
            <wp:extent cx="69215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2150" cy="406400"/>
                    </a:xfrm>
                    <a:prstGeom prst="rect">
                      <a:avLst/>
                    </a:prstGeom>
                    <a:noFill/>
                    <a:ln>
                      <a:noFill/>
                    </a:ln>
                  </pic:spPr>
                </pic:pic>
              </a:graphicData>
            </a:graphic>
          </wp:inline>
        </w:drawing>
      </w:r>
      <w:bookmarkEnd w:id="2"/>
    </w:p>
    <w:sectPr w:rsidR="003B4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B0799"/>
    <w:multiLevelType w:val="hybridMultilevel"/>
    <w:tmpl w:val="64E623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597A9F"/>
    <w:multiLevelType w:val="hybridMultilevel"/>
    <w:tmpl w:val="E7F2F37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127C87"/>
    <w:multiLevelType w:val="hybridMultilevel"/>
    <w:tmpl w:val="195670C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E40136"/>
    <w:multiLevelType w:val="hybridMultilevel"/>
    <w:tmpl w:val="692E918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776591"/>
    <w:multiLevelType w:val="hybridMultilevel"/>
    <w:tmpl w:val="30407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5451E02"/>
    <w:multiLevelType w:val="hybridMultilevel"/>
    <w:tmpl w:val="AEF20E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710C362D"/>
    <w:multiLevelType w:val="hybridMultilevel"/>
    <w:tmpl w:val="D87ED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93B0DB1"/>
    <w:multiLevelType w:val="hybridMultilevel"/>
    <w:tmpl w:val="6E18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84"/>
    <w:rsid w:val="0000052D"/>
    <w:rsid w:val="00015AFA"/>
    <w:rsid w:val="000278B7"/>
    <w:rsid w:val="00040C0D"/>
    <w:rsid w:val="00050D72"/>
    <w:rsid w:val="0005302A"/>
    <w:rsid w:val="0006277B"/>
    <w:rsid w:val="000A0015"/>
    <w:rsid w:val="000A16E2"/>
    <w:rsid w:val="000A52D2"/>
    <w:rsid w:val="000B04D7"/>
    <w:rsid w:val="000B65DD"/>
    <w:rsid w:val="000D2D20"/>
    <w:rsid w:val="000D6375"/>
    <w:rsid w:val="0010210F"/>
    <w:rsid w:val="00125C3C"/>
    <w:rsid w:val="00132A3B"/>
    <w:rsid w:val="00141DB6"/>
    <w:rsid w:val="00160534"/>
    <w:rsid w:val="0016306E"/>
    <w:rsid w:val="00163B1E"/>
    <w:rsid w:val="001655FA"/>
    <w:rsid w:val="001726D3"/>
    <w:rsid w:val="001B2372"/>
    <w:rsid w:val="001C079A"/>
    <w:rsid w:val="001C579F"/>
    <w:rsid w:val="001E23DF"/>
    <w:rsid w:val="001E4AB2"/>
    <w:rsid w:val="0020509C"/>
    <w:rsid w:val="00207682"/>
    <w:rsid w:val="002142E1"/>
    <w:rsid w:val="002215F4"/>
    <w:rsid w:val="00232571"/>
    <w:rsid w:val="002470B8"/>
    <w:rsid w:val="00250040"/>
    <w:rsid w:val="002864D1"/>
    <w:rsid w:val="00290E56"/>
    <w:rsid w:val="002A2DAC"/>
    <w:rsid w:val="002A32CE"/>
    <w:rsid w:val="002C0ED3"/>
    <w:rsid w:val="002C4B25"/>
    <w:rsid w:val="002F727F"/>
    <w:rsid w:val="00314CA1"/>
    <w:rsid w:val="003152C2"/>
    <w:rsid w:val="00320B8C"/>
    <w:rsid w:val="003323B4"/>
    <w:rsid w:val="00343B63"/>
    <w:rsid w:val="0035797F"/>
    <w:rsid w:val="00357E3B"/>
    <w:rsid w:val="00366B84"/>
    <w:rsid w:val="003B48C6"/>
    <w:rsid w:val="003C717E"/>
    <w:rsid w:val="003D22A0"/>
    <w:rsid w:val="003D451E"/>
    <w:rsid w:val="003E65FD"/>
    <w:rsid w:val="003F51F4"/>
    <w:rsid w:val="0040080A"/>
    <w:rsid w:val="004009E6"/>
    <w:rsid w:val="004036C5"/>
    <w:rsid w:val="00405553"/>
    <w:rsid w:val="00425A75"/>
    <w:rsid w:val="00433896"/>
    <w:rsid w:val="004435B7"/>
    <w:rsid w:val="004557D7"/>
    <w:rsid w:val="00470C78"/>
    <w:rsid w:val="00480345"/>
    <w:rsid w:val="004874D2"/>
    <w:rsid w:val="00497065"/>
    <w:rsid w:val="004A543B"/>
    <w:rsid w:val="004A5577"/>
    <w:rsid w:val="004B2B46"/>
    <w:rsid w:val="004C2CC7"/>
    <w:rsid w:val="004D40E1"/>
    <w:rsid w:val="004D46A4"/>
    <w:rsid w:val="004F1D23"/>
    <w:rsid w:val="005019F8"/>
    <w:rsid w:val="00504C59"/>
    <w:rsid w:val="00511419"/>
    <w:rsid w:val="0051353A"/>
    <w:rsid w:val="00513586"/>
    <w:rsid w:val="005221F6"/>
    <w:rsid w:val="0053123C"/>
    <w:rsid w:val="00553BA2"/>
    <w:rsid w:val="00572FBC"/>
    <w:rsid w:val="00574D65"/>
    <w:rsid w:val="005842C5"/>
    <w:rsid w:val="00591751"/>
    <w:rsid w:val="00594B5B"/>
    <w:rsid w:val="00595051"/>
    <w:rsid w:val="00597231"/>
    <w:rsid w:val="005A13E8"/>
    <w:rsid w:val="005C0263"/>
    <w:rsid w:val="005C1B90"/>
    <w:rsid w:val="005D0382"/>
    <w:rsid w:val="005D0AD4"/>
    <w:rsid w:val="005D6AA8"/>
    <w:rsid w:val="005D6E8F"/>
    <w:rsid w:val="005F5C77"/>
    <w:rsid w:val="006153A7"/>
    <w:rsid w:val="00632486"/>
    <w:rsid w:val="00636BBA"/>
    <w:rsid w:val="00667331"/>
    <w:rsid w:val="006751F6"/>
    <w:rsid w:val="0068435A"/>
    <w:rsid w:val="00690F93"/>
    <w:rsid w:val="00696C39"/>
    <w:rsid w:val="006B27FD"/>
    <w:rsid w:val="006C2365"/>
    <w:rsid w:val="006C4C51"/>
    <w:rsid w:val="006D6B50"/>
    <w:rsid w:val="006E2C5F"/>
    <w:rsid w:val="006F6F4A"/>
    <w:rsid w:val="00711203"/>
    <w:rsid w:val="00724E0A"/>
    <w:rsid w:val="00725709"/>
    <w:rsid w:val="00732E48"/>
    <w:rsid w:val="00735FBA"/>
    <w:rsid w:val="00765E14"/>
    <w:rsid w:val="00782BB3"/>
    <w:rsid w:val="00792ADF"/>
    <w:rsid w:val="007A416F"/>
    <w:rsid w:val="007B0E03"/>
    <w:rsid w:val="007B1817"/>
    <w:rsid w:val="007B1C29"/>
    <w:rsid w:val="007D6EB7"/>
    <w:rsid w:val="007E09B7"/>
    <w:rsid w:val="007E1A19"/>
    <w:rsid w:val="007F07FC"/>
    <w:rsid w:val="007F5E09"/>
    <w:rsid w:val="00801354"/>
    <w:rsid w:val="008060A6"/>
    <w:rsid w:val="008302D1"/>
    <w:rsid w:val="00835AE7"/>
    <w:rsid w:val="00851D3A"/>
    <w:rsid w:val="00854836"/>
    <w:rsid w:val="00855CB2"/>
    <w:rsid w:val="00864C35"/>
    <w:rsid w:val="00866D9F"/>
    <w:rsid w:val="00873818"/>
    <w:rsid w:val="00873ECE"/>
    <w:rsid w:val="00884F33"/>
    <w:rsid w:val="00892858"/>
    <w:rsid w:val="008A12C9"/>
    <w:rsid w:val="008B26E1"/>
    <w:rsid w:val="008C5CEA"/>
    <w:rsid w:val="008D0E58"/>
    <w:rsid w:val="008E1BBA"/>
    <w:rsid w:val="008E6751"/>
    <w:rsid w:val="008F0DF4"/>
    <w:rsid w:val="008F39B9"/>
    <w:rsid w:val="008F6964"/>
    <w:rsid w:val="00917101"/>
    <w:rsid w:val="00917728"/>
    <w:rsid w:val="00923A9D"/>
    <w:rsid w:val="00926A1B"/>
    <w:rsid w:val="00936CCC"/>
    <w:rsid w:val="00937E1F"/>
    <w:rsid w:val="00937F9C"/>
    <w:rsid w:val="0094120B"/>
    <w:rsid w:val="00951CF6"/>
    <w:rsid w:val="00990AE5"/>
    <w:rsid w:val="009926FD"/>
    <w:rsid w:val="00992E2B"/>
    <w:rsid w:val="00993F49"/>
    <w:rsid w:val="00997F5F"/>
    <w:rsid w:val="009B0B2C"/>
    <w:rsid w:val="009D4262"/>
    <w:rsid w:val="009E1F06"/>
    <w:rsid w:val="00A02088"/>
    <w:rsid w:val="00A05F70"/>
    <w:rsid w:val="00A47569"/>
    <w:rsid w:val="00A57611"/>
    <w:rsid w:val="00A67184"/>
    <w:rsid w:val="00A67256"/>
    <w:rsid w:val="00A7530B"/>
    <w:rsid w:val="00A91CC2"/>
    <w:rsid w:val="00AA2239"/>
    <w:rsid w:val="00AA6CFB"/>
    <w:rsid w:val="00AD46D3"/>
    <w:rsid w:val="00AE070F"/>
    <w:rsid w:val="00AF0605"/>
    <w:rsid w:val="00AF2025"/>
    <w:rsid w:val="00B11D5E"/>
    <w:rsid w:val="00B84262"/>
    <w:rsid w:val="00B91389"/>
    <w:rsid w:val="00B92A66"/>
    <w:rsid w:val="00B94DAD"/>
    <w:rsid w:val="00B96430"/>
    <w:rsid w:val="00BA3B7B"/>
    <w:rsid w:val="00BA6761"/>
    <w:rsid w:val="00BB07A7"/>
    <w:rsid w:val="00BD753E"/>
    <w:rsid w:val="00BE0F01"/>
    <w:rsid w:val="00BE2057"/>
    <w:rsid w:val="00BE43D0"/>
    <w:rsid w:val="00BE6614"/>
    <w:rsid w:val="00BF6702"/>
    <w:rsid w:val="00C01217"/>
    <w:rsid w:val="00C077D3"/>
    <w:rsid w:val="00C11DD7"/>
    <w:rsid w:val="00C16CBB"/>
    <w:rsid w:val="00C3222F"/>
    <w:rsid w:val="00C438EE"/>
    <w:rsid w:val="00C529CF"/>
    <w:rsid w:val="00C5356A"/>
    <w:rsid w:val="00C54D9A"/>
    <w:rsid w:val="00C826EE"/>
    <w:rsid w:val="00C83B4F"/>
    <w:rsid w:val="00CB3611"/>
    <w:rsid w:val="00CC13F4"/>
    <w:rsid w:val="00CC4B8B"/>
    <w:rsid w:val="00CE16ED"/>
    <w:rsid w:val="00CE2144"/>
    <w:rsid w:val="00CE315E"/>
    <w:rsid w:val="00CE3FFA"/>
    <w:rsid w:val="00CF1746"/>
    <w:rsid w:val="00D0535B"/>
    <w:rsid w:val="00D129AE"/>
    <w:rsid w:val="00D22B40"/>
    <w:rsid w:val="00D37D25"/>
    <w:rsid w:val="00D41F96"/>
    <w:rsid w:val="00D60277"/>
    <w:rsid w:val="00D61EAF"/>
    <w:rsid w:val="00D71107"/>
    <w:rsid w:val="00D940DF"/>
    <w:rsid w:val="00DB0DBD"/>
    <w:rsid w:val="00DC1853"/>
    <w:rsid w:val="00DC5574"/>
    <w:rsid w:val="00DC6430"/>
    <w:rsid w:val="00DD0467"/>
    <w:rsid w:val="00DD18A2"/>
    <w:rsid w:val="00DE4EE2"/>
    <w:rsid w:val="00DF77AD"/>
    <w:rsid w:val="00E00681"/>
    <w:rsid w:val="00E03EE3"/>
    <w:rsid w:val="00E1215A"/>
    <w:rsid w:val="00E27117"/>
    <w:rsid w:val="00E47012"/>
    <w:rsid w:val="00E52BB8"/>
    <w:rsid w:val="00E90C54"/>
    <w:rsid w:val="00E92DA0"/>
    <w:rsid w:val="00E9559D"/>
    <w:rsid w:val="00E95DFD"/>
    <w:rsid w:val="00EA3F62"/>
    <w:rsid w:val="00EA41FB"/>
    <w:rsid w:val="00EC10EA"/>
    <w:rsid w:val="00EC23E2"/>
    <w:rsid w:val="00EC2A3D"/>
    <w:rsid w:val="00ED0332"/>
    <w:rsid w:val="00ED4B12"/>
    <w:rsid w:val="00ED56AB"/>
    <w:rsid w:val="00EE082C"/>
    <w:rsid w:val="00EE09C5"/>
    <w:rsid w:val="00EF2A82"/>
    <w:rsid w:val="00F14DA4"/>
    <w:rsid w:val="00F33DE5"/>
    <w:rsid w:val="00F44B14"/>
    <w:rsid w:val="00F70E75"/>
    <w:rsid w:val="00F71204"/>
    <w:rsid w:val="00F97886"/>
    <w:rsid w:val="00FA4C26"/>
    <w:rsid w:val="00FA544A"/>
    <w:rsid w:val="00FB32BC"/>
    <w:rsid w:val="00FE2AB6"/>
    <w:rsid w:val="00FF5D74"/>
    <w:rsid w:val="00FF7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AC97"/>
  <w15:chartTrackingRefBased/>
  <w15:docId w15:val="{807A4A40-2BD2-4916-AA15-5B6AB2C7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184"/>
    <w:rPr>
      <w:color w:val="0563C1" w:themeColor="hyperlink"/>
      <w:u w:val="single"/>
    </w:rPr>
  </w:style>
  <w:style w:type="paragraph" w:styleId="ListParagraph">
    <w:name w:val="List Paragraph"/>
    <w:basedOn w:val="Normal"/>
    <w:uiPriority w:val="34"/>
    <w:qFormat/>
    <w:rsid w:val="00A67184"/>
    <w:pPr>
      <w:ind w:left="720"/>
      <w:contextualSpacing/>
    </w:pPr>
  </w:style>
  <w:style w:type="character" w:customStyle="1" w:styleId="UnresolvedMention1">
    <w:name w:val="Unresolved Mention1"/>
    <w:basedOn w:val="DefaultParagraphFont"/>
    <w:uiPriority w:val="99"/>
    <w:semiHidden/>
    <w:unhideWhenUsed/>
    <w:rsid w:val="00FF5D74"/>
    <w:rPr>
      <w:color w:val="605E5C"/>
      <w:shd w:val="clear" w:color="auto" w:fill="E1DFDD"/>
    </w:rPr>
  </w:style>
  <w:style w:type="character" w:styleId="UnresolvedMention">
    <w:name w:val="Unresolved Mention"/>
    <w:basedOn w:val="DefaultParagraphFont"/>
    <w:uiPriority w:val="99"/>
    <w:semiHidden/>
    <w:unhideWhenUsed/>
    <w:rsid w:val="00163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6167">
      <w:bodyDiv w:val="1"/>
      <w:marLeft w:val="0"/>
      <w:marRight w:val="0"/>
      <w:marTop w:val="0"/>
      <w:marBottom w:val="0"/>
      <w:divBdr>
        <w:top w:val="none" w:sz="0" w:space="0" w:color="auto"/>
        <w:left w:val="none" w:sz="0" w:space="0" w:color="auto"/>
        <w:bottom w:val="none" w:sz="0" w:space="0" w:color="auto"/>
        <w:right w:val="none" w:sz="0" w:space="0" w:color="auto"/>
      </w:divBdr>
      <w:divsChild>
        <w:div w:id="1545023050">
          <w:marLeft w:val="0"/>
          <w:marRight w:val="0"/>
          <w:marTop w:val="0"/>
          <w:marBottom w:val="0"/>
          <w:divBdr>
            <w:top w:val="none" w:sz="0" w:space="0" w:color="auto"/>
            <w:left w:val="none" w:sz="0" w:space="0" w:color="auto"/>
            <w:bottom w:val="none" w:sz="0" w:space="0" w:color="auto"/>
            <w:right w:val="none" w:sz="0" w:space="0" w:color="auto"/>
          </w:divBdr>
        </w:div>
        <w:div w:id="1610505263">
          <w:marLeft w:val="0"/>
          <w:marRight w:val="0"/>
          <w:marTop w:val="0"/>
          <w:marBottom w:val="0"/>
          <w:divBdr>
            <w:top w:val="none" w:sz="0" w:space="0" w:color="auto"/>
            <w:left w:val="none" w:sz="0" w:space="0" w:color="auto"/>
            <w:bottom w:val="none" w:sz="0" w:space="0" w:color="auto"/>
            <w:right w:val="none" w:sz="0" w:space="0" w:color="auto"/>
          </w:divBdr>
        </w:div>
        <w:div w:id="222444969">
          <w:marLeft w:val="0"/>
          <w:marRight w:val="0"/>
          <w:marTop w:val="0"/>
          <w:marBottom w:val="0"/>
          <w:divBdr>
            <w:top w:val="none" w:sz="0" w:space="0" w:color="auto"/>
            <w:left w:val="none" w:sz="0" w:space="0" w:color="auto"/>
            <w:bottom w:val="none" w:sz="0" w:space="0" w:color="auto"/>
            <w:right w:val="none" w:sz="0" w:space="0" w:color="auto"/>
          </w:divBdr>
        </w:div>
        <w:div w:id="441343475">
          <w:marLeft w:val="0"/>
          <w:marRight w:val="0"/>
          <w:marTop w:val="0"/>
          <w:marBottom w:val="0"/>
          <w:divBdr>
            <w:top w:val="none" w:sz="0" w:space="0" w:color="auto"/>
            <w:left w:val="none" w:sz="0" w:space="0" w:color="auto"/>
            <w:bottom w:val="none" w:sz="0" w:space="0" w:color="auto"/>
            <w:right w:val="none" w:sz="0" w:space="0" w:color="auto"/>
          </w:divBdr>
        </w:div>
        <w:div w:id="1696467916">
          <w:marLeft w:val="0"/>
          <w:marRight w:val="0"/>
          <w:marTop w:val="0"/>
          <w:marBottom w:val="0"/>
          <w:divBdr>
            <w:top w:val="none" w:sz="0" w:space="0" w:color="auto"/>
            <w:left w:val="none" w:sz="0" w:space="0" w:color="auto"/>
            <w:bottom w:val="none" w:sz="0" w:space="0" w:color="auto"/>
            <w:right w:val="none" w:sz="0" w:space="0" w:color="auto"/>
          </w:divBdr>
        </w:div>
        <w:div w:id="653140208">
          <w:marLeft w:val="0"/>
          <w:marRight w:val="0"/>
          <w:marTop w:val="0"/>
          <w:marBottom w:val="0"/>
          <w:divBdr>
            <w:top w:val="none" w:sz="0" w:space="0" w:color="auto"/>
            <w:left w:val="none" w:sz="0" w:space="0" w:color="auto"/>
            <w:bottom w:val="none" w:sz="0" w:space="0" w:color="auto"/>
            <w:right w:val="none" w:sz="0" w:space="0" w:color="auto"/>
          </w:divBdr>
        </w:div>
      </w:divsChild>
    </w:div>
    <w:div w:id="1270695865">
      <w:bodyDiv w:val="1"/>
      <w:marLeft w:val="0"/>
      <w:marRight w:val="0"/>
      <w:marTop w:val="0"/>
      <w:marBottom w:val="0"/>
      <w:divBdr>
        <w:top w:val="none" w:sz="0" w:space="0" w:color="auto"/>
        <w:left w:val="none" w:sz="0" w:space="0" w:color="auto"/>
        <w:bottom w:val="none" w:sz="0" w:space="0" w:color="auto"/>
        <w:right w:val="none" w:sz="0" w:space="0" w:color="auto"/>
      </w:divBdr>
    </w:div>
    <w:div w:id="1386684732">
      <w:bodyDiv w:val="1"/>
      <w:marLeft w:val="0"/>
      <w:marRight w:val="0"/>
      <w:marTop w:val="0"/>
      <w:marBottom w:val="0"/>
      <w:divBdr>
        <w:top w:val="none" w:sz="0" w:space="0" w:color="auto"/>
        <w:left w:val="none" w:sz="0" w:space="0" w:color="auto"/>
        <w:bottom w:val="none" w:sz="0" w:space="0" w:color="auto"/>
        <w:right w:val="none" w:sz="0" w:space="0" w:color="auto"/>
      </w:divBdr>
      <w:divsChild>
        <w:div w:id="227765184">
          <w:marLeft w:val="0"/>
          <w:marRight w:val="0"/>
          <w:marTop w:val="0"/>
          <w:marBottom w:val="0"/>
          <w:divBdr>
            <w:top w:val="none" w:sz="0" w:space="0" w:color="auto"/>
            <w:left w:val="none" w:sz="0" w:space="0" w:color="auto"/>
            <w:bottom w:val="none" w:sz="0" w:space="0" w:color="auto"/>
            <w:right w:val="none" w:sz="0" w:space="0" w:color="auto"/>
          </w:divBdr>
        </w:div>
        <w:div w:id="1146245061">
          <w:marLeft w:val="0"/>
          <w:marRight w:val="0"/>
          <w:marTop w:val="0"/>
          <w:marBottom w:val="0"/>
          <w:divBdr>
            <w:top w:val="none" w:sz="0" w:space="0" w:color="auto"/>
            <w:left w:val="none" w:sz="0" w:space="0" w:color="auto"/>
            <w:bottom w:val="none" w:sz="0" w:space="0" w:color="auto"/>
            <w:right w:val="none" w:sz="0" w:space="0" w:color="auto"/>
          </w:divBdr>
        </w:div>
        <w:div w:id="1509171843">
          <w:marLeft w:val="0"/>
          <w:marRight w:val="0"/>
          <w:marTop w:val="0"/>
          <w:marBottom w:val="0"/>
          <w:divBdr>
            <w:top w:val="none" w:sz="0" w:space="0" w:color="auto"/>
            <w:left w:val="none" w:sz="0" w:space="0" w:color="auto"/>
            <w:bottom w:val="none" w:sz="0" w:space="0" w:color="auto"/>
            <w:right w:val="none" w:sz="0" w:space="0" w:color="auto"/>
          </w:divBdr>
        </w:div>
        <w:div w:id="155807517">
          <w:marLeft w:val="0"/>
          <w:marRight w:val="0"/>
          <w:marTop w:val="0"/>
          <w:marBottom w:val="0"/>
          <w:divBdr>
            <w:top w:val="none" w:sz="0" w:space="0" w:color="auto"/>
            <w:left w:val="none" w:sz="0" w:space="0" w:color="auto"/>
            <w:bottom w:val="none" w:sz="0" w:space="0" w:color="auto"/>
            <w:right w:val="none" w:sz="0" w:space="0" w:color="auto"/>
          </w:divBdr>
        </w:div>
        <w:div w:id="1371883817">
          <w:marLeft w:val="0"/>
          <w:marRight w:val="0"/>
          <w:marTop w:val="0"/>
          <w:marBottom w:val="0"/>
          <w:divBdr>
            <w:top w:val="none" w:sz="0" w:space="0" w:color="auto"/>
            <w:left w:val="none" w:sz="0" w:space="0" w:color="auto"/>
            <w:bottom w:val="none" w:sz="0" w:space="0" w:color="auto"/>
            <w:right w:val="none" w:sz="0" w:space="0" w:color="auto"/>
          </w:divBdr>
        </w:div>
        <w:div w:id="1179194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webinar/register/WN_YfOUNvb5SNu-159QIZUwPw" TargetMode="External"/><Relationship Id="rId13" Type="http://schemas.openxmlformats.org/officeDocument/2006/relationships/hyperlink" Target="http://www.npcuk.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channel/UCaOS6x3u6pTyeFNb6usGDVg" TargetMode="External"/><Relationship Id="rId12" Type="http://schemas.openxmlformats.org/officeDocument/2006/relationships/hyperlink" Target="https://assets.nhs.uk/nhsuk-cms/documents/Make_and_manage_your_choice_or_your_childs_choice_PDF_224kb.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mailto:info@npcuk.org" TargetMode="External"/><Relationship Id="rId11" Type="http://schemas.openxmlformats.org/officeDocument/2006/relationships/hyperlink" Target="https://zoom.us/webinar/register/WN_lbA-GFM8TQaxTkoxVaBKFg" TargetMode="External"/><Relationship Id="rId5" Type="http://schemas.openxmlformats.org/officeDocument/2006/relationships/image" Target="media/image1.png"/><Relationship Id="rId15" Type="http://schemas.openxmlformats.org/officeDocument/2006/relationships/hyperlink" Target="mailto:info@npcuk.org" TargetMode="External"/><Relationship Id="rId10" Type="http://schemas.openxmlformats.org/officeDocument/2006/relationships/hyperlink" Target="https://zoom.us/webinar/register/WN_HSxUDouuRqGpnBy-o1eejg" TargetMode="External"/><Relationship Id="rId4" Type="http://schemas.openxmlformats.org/officeDocument/2006/relationships/webSettings" Target="webSettings.xml"/><Relationship Id="rId9" Type="http://schemas.openxmlformats.org/officeDocument/2006/relationships/hyperlink" Target="https://zoom.us/webinar/register/WN_fqflph6FRACT1c4UqOng9w" TargetMode="External"/><Relationship Id="rId14" Type="http://schemas.openxmlformats.org/officeDocument/2006/relationships/hyperlink" Target="mailto:bevmorrison@npc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Morrison</dc:creator>
  <cp:keywords/>
  <dc:description/>
  <cp:lastModifiedBy>Beverley Morrison</cp:lastModifiedBy>
  <cp:revision>7</cp:revision>
  <dcterms:created xsi:type="dcterms:W3CDTF">2021-06-02T15:07:00Z</dcterms:created>
  <dcterms:modified xsi:type="dcterms:W3CDTF">2021-06-02T15:09:00Z</dcterms:modified>
</cp:coreProperties>
</file>